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123" w:rsidRPr="00955123" w:rsidRDefault="00955123" w:rsidP="00955123">
      <w:pPr>
        <w:shd w:val="clear" w:color="auto" w:fill="FFFFFF"/>
        <w:spacing w:before="150" w:after="150" w:line="240" w:lineRule="auto"/>
        <w:outlineLvl w:val="0"/>
        <w:rPr>
          <w:rFonts w:ascii="inherit" w:eastAsia="Times New Roman" w:hAnsi="inherit" w:cs="Arial"/>
          <w:color w:val="333333"/>
          <w:kern w:val="36"/>
          <w:sz w:val="36"/>
          <w:szCs w:val="36"/>
          <w:lang w:eastAsia="ru-RU"/>
        </w:rPr>
      </w:pPr>
      <w:r w:rsidRPr="00955123">
        <w:rPr>
          <w:rFonts w:ascii="inherit" w:eastAsia="Times New Roman" w:hAnsi="inherit" w:cs="Arial"/>
          <w:color w:val="333333"/>
          <w:kern w:val="36"/>
          <w:sz w:val="36"/>
          <w:szCs w:val="36"/>
          <w:lang w:eastAsia="ru-RU"/>
        </w:rPr>
        <w:t>Политика в отношении обработки персональных данных</w:t>
      </w:r>
    </w:p>
    <w:p w:rsidR="00955123" w:rsidRPr="00955123" w:rsidRDefault="00955123" w:rsidP="00955123">
      <w:pPr>
        <w:shd w:val="clear" w:color="auto" w:fill="FFFFFF"/>
        <w:spacing w:before="375" w:after="300" w:line="240" w:lineRule="auto"/>
        <w:outlineLvl w:val="1"/>
        <w:rPr>
          <w:rFonts w:ascii="Arial" w:eastAsia="Times New Roman" w:hAnsi="Arial" w:cs="Arial"/>
          <w:caps/>
          <w:color w:val="333333"/>
          <w:sz w:val="24"/>
          <w:szCs w:val="24"/>
          <w:lang w:eastAsia="ru-RU"/>
        </w:rPr>
      </w:pPr>
      <w:r w:rsidRPr="00955123">
        <w:rPr>
          <w:rFonts w:ascii="Arial" w:eastAsia="Times New Roman" w:hAnsi="Arial" w:cs="Arial"/>
          <w:caps/>
          <w:color w:val="333333"/>
          <w:sz w:val="24"/>
          <w:szCs w:val="24"/>
          <w:lang w:eastAsia="ru-RU"/>
        </w:rPr>
        <w:t>1. ОБЩИЕ ПОЛОЖЕНИЯ</w:t>
      </w:r>
    </w:p>
    <w:p w:rsidR="00955123" w:rsidRPr="00955123" w:rsidRDefault="00955123" w:rsidP="00955123">
      <w:pPr>
        <w:shd w:val="clear" w:color="auto" w:fill="FFFFFF"/>
        <w:spacing w:after="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Настоящая Политика определяет </w:t>
      </w:r>
      <w:r w:rsidRPr="00955123">
        <w:rPr>
          <w:rFonts w:ascii="Arial" w:eastAsia="Times New Roman" w:hAnsi="Arial" w:cs="Arial"/>
          <w:b/>
          <w:bCs/>
          <w:color w:val="333333"/>
          <w:sz w:val="24"/>
          <w:szCs w:val="24"/>
          <w:lang w:eastAsia="ru-RU"/>
        </w:rPr>
        <w:t>принципы, порядок и условия</w:t>
      </w:r>
      <w:r w:rsidRPr="00955123">
        <w:rPr>
          <w:rFonts w:ascii="Arial" w:eastAsia="Times New Roman" w:hAnsi="Arial" w:cs="Arial"/>
          <w:color w:val="333333"/>
          <w:sz w:val="24"/>
          <w:szCs w:val="24"/>
          <w:lang w:eastAsia="ru-RU"/>
        </w:rPr>
        <w:t> обработки персональных данных субъектов с целью обеспечения защиты прав и свобод человека и гражданина, в том числе на неприкосновенность его частной жизни, личной и семейной тайн</w:t>
      </w:r>
      <w:r w:rsidR="006C4E20">
        <w:rPr>
          <w:rFonts w:ascii="Arial" w:eastAsia="Times New Roman" w:hAnsi="Arial" w:cs="Arial"/>
          <w:color w:val="333333"/>
          <w:sz w:val="24"/>
          <w:szCs w:val="24"/>
          <w:lang w:eastAsia="ru-RU"/>
        </w:rPr>
        <w:t>ы</w:t>
      </w:r>
      <w:r w:rsidRPr="00955123">
        <w:rPr>
          <w:rFonts w:ascii="Arial" w:eastAsia="Times New Roman" w:hAnsi="Arial" w:cs="Arial"/>
          <w:color w:val="333333"/>
          <w:sz w:val="24"/>
          <w:szCs w:val="24"/>
          <w:lang w:eastAsia="ru-RU"/>
        </w:rPr>
        <w:t>; а также устанавливает </w:t>
      </w:r>
      <w:r w:rsidRPr="00955123">
        <w:rPr>
          <w:rFonts w:ascii="Arial" w:eastAsia="Times New Roman" w:hAnsi="Arial" w:cs="Arial"/>
          <w:b/>
          <w:bCs/>
          <w:color w:val="333333"/>
          <w:sz w:val="24"/>
          <w:szCs w:val="24"/>
          <w:lang w:eastAsia="ru-RU"/>
        </w:rPr>
        <w:t>ответственность</w:t>
      </w:r>
      <w:r w:rsidRPr="00955123">
        <w:rPr>
          <w:rFonts w:ascii="Arial" w:eastAsia="Times New Roman" w:hAnsi="Arial" w:cs="Arial"/>
          <w:color w:val="333333"/>
          <w:sz w:val="24"/>
          <w:szCs w:val="24"/>
          <w:lang w:eastAsia="ru-RU"/>
        </w:rPr>
        <w:t> лиц, имеющих доступ к персональным данным, за невыполнение требований, регулирующих обработку и защиту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 xml:space="preserve">Обеспечение безопасности обработки персональных данных, соблюдение требований конфиденциальности персональных данных, установленных ст. 7 Федерального закона «О персональных данных», а также информацию о принятии </w:t>
      </w:r>
      <w:r w:rsidRPr="00C25A47">
        <w:rPr>
          <w:rFonts w:ascii="Arial" w:eastAsia="Times New Roman" w:hAnsi="Arial" w:cs="Arial"/>
          <w:color w:val="333333"/>
          <w:sz w:val="24"/>
          <w:szCs w:val="24"/>
          <w:lang w:eastAsia="ru-RU"/>
        </w:rPr>
        <w:t>оператором</w:t>
      </w:r>
      <w:r w:rsidRPr="00955123">
        <w:rPr>
          <w:rFonts w:ascii="Arial" w:eastAsia="Times New Roman" w:hAnsi="Arial" w:cs="Arial"/>
          <w:color w:val="333333"/>
          <w:sz w:val="24"/>
          <w:szCs w:val="24"/>
          <w:lang w:eastAsia="ru-RU"/>
        </w:rPr>
        <w:t xml:space="preserve"> мер, предусмотренных ч. 2 ст. 18.1, ч. 1 ст. 19 Федерального закона «О персональных данных», в ООО «Династия» являются одной из приоритетных задач.</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В организации для этих целей, а также для исполнения положений настоящей политики введен в действие комплект организационно-распорядительной документации в соответствии с действующим законодательством РФ в сфере защиты обработки персональных данных, обязательный для исполнения всеми лицами, допущенными к обработке персональных данных.</w:t>
      </w:r>
    </w:p>
    <w:p w:rsidR="00955123" w:rsidRPr="00955123" w:rsidRDefault="00955123" w:rsidP="00955123">
      <w:pPr>
        <w:shd w:val="clear" w:color="auto" w:fill="FFFFFF"/>
        <w:spacing w:before="375" w:after="300" w:line="240" w:lineRule="auto"/>
        <w:outlineLvl w:val="1"/>
        <w:rPr>
          <w:rFonts w:ascii="Arial" w:eastAsia="Times New Roman" w:hAnsi="Arial" w:cs="Arial"/>
          <w:caps/>
          <w:color w:val="333333"/>
          <w:sz w:val="24"/>
          <w:szCs w:val="24"/>
          <w:lang w:eastAsia="ru-RU"/>
        </w:rPr>
      </w:pPr>
      <w:r w:rsidRPr="00955123">
        <w:rPr>
          <w:rFonts w:ascii="Arial" w:eastAsia="Times New Roman" w:hAnsi="Arial" w:cs="Arial"/>
          <w:caps/>
          <w:color w:val="333333"/>
          <w:sz w:val="24"/>
          <w:szCs w:val="24"/>
          <w:lang w:eastAsia="ru-RU"/>
        </w:rPr>
        <w:t>2. ПОРЯДОК ВВОДА В ДЕЙСТВИЕ</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Настоящая Политика вводится в действие с момента ее утверждения и действует до ее изменения либо принятия в новой редакции.</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Политика подлежит опубликованию или обязательному раскрытию в соответствии с законодательством РФ.</w:t>
      </w:r>
    </w:p>
    <w:p w:rsidR="00955123" w:rsidRPr="00955123" w:rsidRDefault="00955123" w:rsidP="00955123">
      <w:pPr>
        <w:shd w:val="clear" w:color="auto" w:fill="FFFFFF"/>
        <w:spacing w:before="375" w:after="300" w:line="240" w:lineRule="auto"/>
        <w:outlineLvl w:val="1"/>
        <w:rPr>
          <w:rFonts w:ascii="Arial" w:eastAsia="Times New Roman" w:hAnsi="Arial" w:cs="Arial"/>
          <w:caps/>
          <w:color w:val="333333"/>
          <w:sz w:val="24"/>
          <w:szCs w:val="24"/>
          <w:lang w:eastAsia="ru-RU"/>
        </w:rPr>
      </w:pPr>
      <w:r w:rsidRPr="00955123">
        <w:rPr>
          <w:rFonts w:ascii="Arial" w:eastAsia="Times New Roman" w:hAnsi="Arial" w:cs="Arial"/>
          <w:caps/>
          <w:color w:val="333333"/>
          <w:sz w:val="24"/>
          <w:szCs w:val="24"/>
          <w:lang w:eastAsia="ru-RU"/>
        </w:rPr>
        <w:t>3. БАЗОВЫЕ ДОКУМЕНТЫ</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Настоящая Политика разработана в соответствии с требованиями:</w:t>
      </w:r>
    </w:p>
    <w:p w:rsidR="00955123" w:rsidRPr="00955123" w:rsidRDefault="00955123" w:rsidP="00955123">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Конституции Российской Федерации.</w:t>
      </w:r>
    </w:p>
    <w:p w:rsidR="00955123" w:rsidRPr="00955123" w:rsidRDefault="00955123" w:rsidP="00955123">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Трудового кодекса Российской Федерации.</w:t>
      </w:r>
    </w:p>
    <w:p w:rsidR="00955123" w:rsidRPr="00955123" w:rsidRDefault="00955123" w:rsidP="00955123">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Федерального закона от 27 июля 2006 г. № 152-ФЗ «О персональных данных».</w:t>
      </w:r>
    </w:p>
    <w:p w:rsidR="00955123" w:rsidRPr="00955123" w:rsidRDefault="00955123" w:rsidP="00955123">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Федерального закона от 27 июля 2006 г. № 149-ФЗ «Об информации, информационных технологиях и о защите информации».</w:t>
      </w:r>
    </w:p>
    <w:p w:rsidR="00955123" w:rsidRPr="00955123" w:rsidRDefault="00955123" w:rsidP="00955123">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Постановления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955123" w:rsidRPr="00955123" w:rsidRDefault="00955123" w:rsidP="00955123">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lastRenderedPageBreak/>
        <w:t>Постановления правительства Российской Федерации от 01 ноября 2012 г. № 1119 «Об утверждении требований к защите персональных данных при их обработке в информационных системах персональных данных».</w:t>
      </w:r>
    </w:p>
    <w:p w:rsidR="00955123" w:rsidRPr="00955123" w:rsidRDefault="00955123" w:rsidP="00955123">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 xml:space="preserve">Приказа ФСТЭК России № 55, ФСБ России № 86, </w:t>
      </w:r>
      <w:proofErr w:type="spellStart"/>
      <w:r w:rsidRPr="00955123">
        <w:rPr>
          <w:rFonts w:ascii="Arial" w:eastAsia="Times New Roman" w:hAnsi="Arial" w:cs="Arial"/>
          <w:color w:val="333333"/>
          <w:sz w:val="24"/>
          <w:szCs w:val="24"/>
          <w:lang w:eastAsia="ru-RU"/>
        </w:rPr>
        <w:t>Мининформсвязи</w:t>
      </w:r>
      <w:proofErr w:type="spellEnd"/>
      <w:r w:rsidRPr="00955123">
        <w:rPr>
          <w:rFonts w:ascii="Arial" w:eastAsia="Times New Roman" w:hAnsi="Arial" w:cs="Arial"/>
          <w:color w:val="333333"/>
          <w:sz w:val="24"/>
          <w:szCs w:val="24"/>
          <w:lang w:eastAsia="ru-RU"/>
        </w:rPr>
        <w:t xml:space="preserve"> России № 20 от 13 февраля 2008 г. «Об утверждении Порядка проведения классификации информационных систем персональных данных».</w:t>
      </w:r>
    </w:p>
    <w:p w:rsidR="00955123" w:rsidRPr="00955123" w:rsidRDefault="00955123" w:rsidP="00955123">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Приказа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55123" w:rsidRPr="00955123" w:rsidRDefault="00955123" w:rsidP="00955123">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 xml:space="preserve">Приказа </w:t>
      </w:r>
      <w:proofErr w:type="spellStart"/>
      <w:r w:rsidRPr="00955123">
        <w:rPr>
          <w:rFonts w:ascii="Arial" w:eastAsia="Times New Roman" w:hAnsi="Arial" w:cs="Arial"/>
          <w:color w:val="333333"/>
          <w:sz w:val="24"/>
          <w:szCs w:val="24"/>
          <w:lang w:eastAsia="ru-RU"/>
        </w:rPr>
        <w:t>Роскомнадзора</w:t>
      </w:r>
      <w:proofErr w:type="spellEnd"/>
      <w:r w:rsidRPr="00955123">
        <w:rPr>
          <w:rFonts w:ascii="Arial" w:eastAsia="Times New Roman" w:hAnsi="Arial" w:cs="Arial"/>
          <w:color w:val="333333"/>
          <w:sz w:val="24"/>
          <w:szCs w:val="24"/>
          <w:lang w:eastAsia="ru-RU"/>
        </w:rPr>
        <w:t xml:space="preserve"> от 05 сентября 2013 г. № 996 «Об утверждении требований и методов по обезличиванию персональных данных.</w:t>
      </w:r>
    </w:p>
    <w:p w:rsidR="00955123" w:rsidRPr="00955123" w:rsidRDefault="00955123" w:rsidP="00955123">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Иными нормативно-правовыми актами.</w:t>
      </w:r>
    </w:p>
    <w:p w:rsidR="00955123" w:rsidRPr="00955123" w:rsidRDefault="00955123" w:rsidP="00955123">
      <w:pPr>
        <w:shd w:val="clear" w:color="auto" w:fill="FFFFFF"/>
        <w:spacing w:before="375" w:after="300" w:line="240" w:lineRule="auto"/>
        <w:outlineLvl w:val="1"/>
        <w:rPr>
          <w:rFonts w:ascii="Arial" w:eastAsia="Times New Roman" w:hAnsi="Arial" w:cs="Arial"/>
          <w:caps/>
          <w:color w:val="333333"/>
          <w:sz w:val="24"/>
          <w:szCs w:val="24"/>
          <w:lang w:eastAsia="ru-RU"/>
        </w:rPr>
      </w:pPr>
      <w:r w:rsidRPr="00955123">
        <w:rPr>
          <w:rFonts w:ascii="Arial" w:eastAsia="Times New Roman" w:hAnsi="Arial" w:cs="Arial"/>
          <w:caps/>
          <w:color w:val="333333"/>
          <w:sz w:val="24"/>
          <w:szCs w:val="24"/>
          <w:lang w:eastAsia="ru-RU"/>
        </w:rPr>
        <w:t>4. ТЕРМИНЫ И ОПРЕДЕЛЕНИЯ</w:t>
      </w:r>
    </w:p>
    <w:p w:rsidR="00955123" w:rsidRPr="00955123" w:rsidRDefault="00955123" w:rsidP="00955123">
      <w:pPr>
        <w:numPr>
          <w:ilvl w:val="0"/>
          <w:numId w:val="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b/>
          <w:bCs/>
          <w:color w:val="333333"/>
          <w:sz w:val="23"/>
          <w:szCs w:val="23"/>
          <w:lang w:eastAsia="ru-RU"/>
        </w:rPr>
        <w:t xml:space="preserve">персональные данные (далее </w:t>
      </w:r>
      <w:proofErr w:type="spellStart"/>
      <w:r w:rsidRPr="00955123">
        <w:rPr>
          <w:rFonts w:ascii="Arial" w:eastAsia="Times New Roman" w:hAnsi="Arial" w:cs="Arial"/>
          <w:b/>
          <w:bCs/>
          <w:color w:val="333333"/>
          <w:sz w:val="23"/>
          <w:szCs w:val="23"/>
          <w:lang w:eastAsia="ru-RU"/>
        </w:rPr>
        <w:t>ПДн</w:t>
      </w:r>
      <w:proofErr w:type="spellEnd"/>
      <w:r w:rsidRPr="00955123">
        <w:rPr>
          <w:rFonts w:ascii="Arial" w:eastAsia="Times New Roman" w:hAnsi="Arial" w:cs="Arial"/>
          <w:b/>
          <w:bCs/>
          <w:color w:val="333333"/>
          <w:sz w:val="23"/>
          <w:szCs w:val="23"/>
          <w:lang w:eastAsia="ru-RU"/>
        </w:rPr>
        <w:t>)</w:t>
      </w:r>
      <w:r w:rsidRPr="00955123">
        <w:rPr>
          <w:rFonts w:ascii="Arial" w:eastAsia="Times New Roman" w:hAnsi="Arial" w:cs="Arial"/>
          <w:color w:val="333333"/>
          <w:sz w:val="23"/>
          <w:szCs w:val="23"/>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955123" w:rsidRPr="00955123" w:rsidRDefault="00955123" w:rsidP="00955123">
      <w:pPr>
        <w:numPr>
          <w:ilvl w:val="0"/>
          <w:numId w:val="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b/>
          <w:bCs/>
          <w:color w:val="333333"/>
          <w:sz w:val="23"/>
          <w:szCs w:val="23"/>
          <w:lang w:eastAsia="ru-RU"/>
        </w:rPr>
        <w:t>оператор персональных данных (оператор)</w:t>
      </w:r>
      <w:r w:rsidRPr="00955123">
        <w:rPr>
          <w:rFonts w:ascii="Arial" w:eastAsia="Times New Roman" w:hAnsi="Arial" w:cs="Arial"/>
          <w:color w:val="333333"/>
          <w:sz w:val="23"/>
          <w:szCs w:val="23"/>
          <w:lang w:eastAsia="ru-RU"/>
        </w:rPr>
        <w:t> — юридическое лицо, самостоятельно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55123" w:rsidRPr="00955123" w:rsidRDefault="00955123" w:rsidP="00955123">
      <w:pPr>
        <w:numPr>
          <w:ilvl w:val="0"/>
          <w:numId w:val="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b/>
          <w:bCs/>
          <w:color w:val="333333"/>
          <w:sz w:val="23"/>
          <w:szCs w:val="23"/>
          <w:lang w:eastAsia="ru-RU"/>
        </w:rPr>
        <w:t>обработка персональных данных</w:t>
      </w:r>
      <w:r w:rsidRPr="00955123">
        <w:rPr>
          <w:rFonts w:ascii="Arial" w:eastAsia="Times New Roman" w:hAnsi="Arial" w:cs="Arial"/>
          <w:color w:val="333333"/>
          <w:sz w:val="23"/>
          <w:szCs w:val="23"/>
          <w:lang w:eastAsia="ru-RU"/>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955123" w:rsidRPr="00955123" w:rsidRDefault="00955123" w:rsidP="00955123">
      <w:pPr>
        <w:numPr>
          <w:ilvl w:val="0"/>
          <w:numId w:val="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b/>
          <w:bCs/>
          <w:color w:val="333333"/>
          <w:sz w:val="23"/>
          <w:szCs w:val="23"/>
          <w:lang w:eastAsia="ru-RU"/>
        </w:rPr>
        <w:t>автоматизированная обработка персональных данных</w:t>
      </w:r>
      <w:r w:rsidRPr="00955123">
        <w:rPr>
          <w:rFonts w:ascii="Arial" w:eastAsia="Times New Roman" w:hAnsi="Arial" w:cs="Arial"/>
          <w:color w:val="333333"/>
          <w:sz w:val="23"/>
          <w:szCs w:val="23"/>
          <w:lang w:eastAsia="ru-RU"/>
        </w:rPr>
        <w:t> — обработка персональных данных с помощью средств вычислительной техники;</w:t>
      </w:r>
    </w:p>
    <w:p w:rsidR="00955123" w:rsidRPr="00955123" w:rsidRDefault="00955123" w:rsidP="00955123">
      <w:pPr>
        <w:numPr>
          <w:ilvl w:val="0"/>
          <w:numId w:val="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b/>
          <w:bCs/>
          <w:color w:val="333333"/>
          <w:sz w:val="23"/>
          <w:szCs w:val="23"/>
          <w:lang w:eastAsia="ru-RU"/>
        </w:rPr>
        <w:t>распространение персональных данных</w:t>
      </w:r>
      <w:r w:rsidRPr="00955123">
        <w:rPr>
          <w:rFonts w:ascii="Arial" w:eastAsia="Times New Roman" w:hAnsi="Arial" w:cs="Arial"/>
          <w:color w:val="333333"/>
          <w:sz w:val="23"/>
          <w:szCs w:val="23"/>
          <w:lang w:eastAsia="ru-RU"/>
        </w:rPr>
        <w:t> — действия, направленные на раскрытие персональных данных неопределенному кругу лиц;</w:t>
      </w:r>
    </w:p>
    <w:p w:rsidR="00955123" w:rsidRPr="00955123" w:rsidRDefault="00955123" w:rsidP="00955123">
      <w:pPr>
        <w:numPr>
          <w:ilvl w:val="0"/>
          <w:numId w:val="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b/>
          <w:bCs/>
          <w:color w:val="333333"/>
          <w:sz w:val="23"/>
          <w:szCs w:val="23"/>
          <w:lang w:eastAsia="ru-RU"/>
        </w:rPr>
        <w:t>предоставление персональных данных</w:t>
      </w:r>
      <w:r w:rsidRPr="00955123">
        <w:rPr>
          <w:rFonts w:ascii="Arial" w:eastAsia="Times New Roman" w:hAnsi="Arial" w:cs="Arial"/>
          <w:color w:val="333333"/>
          <w:sz w:val="23"/>
          <w:szCs w:val="23"/>
          <w:lang w:eastAsia="ru-RU"/>
        </w:rPr>
        <w:t> — действия, направленные на раскрытие персональных данных определенному лицу или определенному кругу лиц;</w:t>
      </w:r>
    </w:p>
    <w:p w:rsidR="00955123" w:rsidRPr="00955123" w:rsidRDefault="00955123" w:rsidP="00955123">
      <w:pPr>
        <w:numPr>
          <w:ilvl w:val="0"/>
          <w:numId w:val="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b/>
          <w:bCs/>
          <w:color w:val="333333"/>
          <w:sz w:val="23"/>
          <w:szCs w:val="23"/>
          <w:lang w:eastAsia="ru-RU"/>
        </w:rPr>
        <w:t>блокирование персональных данных</w:t>
      </w:r>
      <w:r w:rsidRPr="00955123">
        <w:rPr>
          <w:rFonts w:ascii="Arial" w:eastAsia="Times New Roman" w:hAnsi="Arial" w:cs="Arial"/>
          <w:color w:val="333333"/>
          <w:sz w:val="23"/>
          <w:szCs w:val="23"/>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955123" w:rsidRPr="00955123" w:rsidRDefault="00955123" w:rsidP="00955123">
      <w:pPr>
        <w:numPr>
          <w:ilvl w:val="0"/>
          <w:numId w:val="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b/>
          <w:bCs/>
          <w:color w:val="333333"/>
          <w:sz w:val="23"/>
          <w:szCs w:val="23"/>
          <w:lang w:eastAsia="ru-RU"/>
        </w:rPr>
        <w:t>уничтожение персональных данных</w:t>
      </w:r>
      <w:r w:rsidRPr="00955123">
        <w:rPr>
          <w:rFonts w:ascii="Arial" w:eastAsia="Times New Roman" w:hAnsi="Arial" w:cs="Arial"/>
          <w:color w:val="333333"/>
          <w:sz w:val="23"/>
          <w:szCs w:val="23"/>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55123" w:rsidRPr="00955123" w:rsidRDefault="00955123" w:rsidP="00955123">
      <w:pPr>
        <w:numPr>
          <w:ilvl w:val="0"/>
          <w:numId w:val="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b/>
          <w:bCs/>
          <w:color w:val="333333"/>
          <w:sz w:val="23"/>
          <w:szCs w:val="23"/>
          <w:lang w:eastAsia="ru-RU"/>
        </w:rPr>
        <w:lastRenderedPageBreak/>
        <w:t>обезличивание персональных данных</w:t>
      </w:r>
      <w:r w:rsidRPr="00955123">
        <w:rPr>
          <w:rFonts w:ascii="Arial" w:eastAsia="Times New Roman" w:hAnsi="Arial" w:cs="Arial"/>
          <w:color w:val="333333"/>
          <w:sz w:val="23"/>
          <w:szCs w:val="23"/>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55123" w:rsidRPr="00955123" w:rsidRDefault="00955123" w:rsidP="00955123">
      <w:pPr>
        <w:numPr>
          <w:ilvl w:val="0"/>
          <w:numId w:val="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b/>
          <w:bCs/>
          <w:color w:val="333333"/>
          <w:sz w:val="23"/>
          <w:szCs w:val="23"/>
          <w:lang w:eastAsia="ru-RU"/>
        </w:rPr>
        <w:t>информационная система персональных данных</w:t>
      </w:r>
      <w:r w:rsidRPr="00955123">
        <w:rPr>
          <w:rFonts w:ascii="Arial" w:eastAsia="Times New Roman" w:hAnsi="Arial" w:cs="Arial"/>
          <w:color w:val="333333"/>
          <w:sz w:val="23"/>
          <w:szCs w:val="23"/>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55123" w:rsidRPr="00955123" w:rsidRDefault="00955123" w:rsidP="00955123">
      <w:pPr>
        <w:numPr>
          <w:ilvl w:val="0"/>
          <w:numId w:val="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b/>
          <w:bCs/>
          <w:color w:val="333333"/>
          <w:sz w:val="23"/>
          <w:szCs w:val="23"/>
          <w:lang w:eastAsia="ru-RU"/>
        </w:rPr>
        <w:t>трансграничная передача персональных данных</w:t>
      </w:r>
      <w:r w:rsidRPr="00955123">
        <w:rPr>
          <w:rFonts w:ascii="Arial" w:eastAsia="Times New Roman" w:hAnsi="Arial" w:cs="Arial"/>
          <w:color w:val="333333"/>
          <w:sz w:val="23"/>
          <w:szCs w:val="23"/>
          <w:lang w:eastAsia="ru-RU"/>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55123" w:rsidRPr="00955123" w:rsidRDefault="00955123" w:rsidP="00955123">
      <w:pPr>
        <w:shd w:val="clear" w:color="auto" w:fill="FFFFFF"/>
        <w:spacing w:before="375" w:after="300" w:line="240" w:lineRule="auto"/>
        <w:outlineLvl w:val="1"/>
        <w:rPr>
          <w:rFonts w:ascii="Arial" w:eastAsia="Times New Roman" w:hAnsi="Arial" w:cs="Arial"/>
          <w:caps/>
          <w:color w:val="333333"/>
          <w:sz w:val="24"/>
          <w:szCs w:val="24"/>
          <w:lang w:eastAsia="ru-RU"/>
        </w:rPr>
      </w:pPr>
      <w:r w:rsidRPr="00955123">
        <w:rPr>
          <w:rFonts w:ascii="Arial" w:eastAsia="Times New Roman" w:hAnsi="Arial" w:cs="Arial"/>
          <w:caps/>
          <w:color w:val="333333"/>
          <w:sz w:val="24"/>
          <w:szCs w:val="24"/>
          <w:lang w:eastAsia="ru-RU"/>
        </w:rPr>
        <w:t>5. ЦЕЛИ ОБРАБОТКИ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Цели обработки персональных данных субъектов определяются выполнением возложенных на ООО «Династия» обязанностей по осуществлению медицинской деятельности и сопровождению юридического лица, а именно с целями:</w:t>
      </w:r>
    </w:p>
    <w:p w:rsidR="00955123" w:rsidRPr="00955123" w:rsidRDefault="00955123" w:rsidP="00955123">
      <w:pPr>
        <w:numPr>
          <w:ilvl w:val="0"/>
          <w:numId w:val="3"/>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поиска и отбора кандидатов на вакантные должности, рассмотрения вопроса о приеме на работу и возможного трудоустройства;</w:t>
      </w:r>
    </w:p>
    <w:p w:rsidR="00955123" w:rsidRPr="00955123" w:rsidRDefault="00955123" w:rsidP="00955123">
      <w:pPr>
        <w:numPr>
          <w:ilvl w:val="0"/>
          <w:numId w:val="3"/>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соблюдения трудового законодательства РФ и иных нормативно-правовых актов, оформления на работу, оформления командировок, начисления заработной платы и оплаты листов временной нетрудоспособности, содействия работникам в обучении и продвижении по работе, исчисления и уплаты предусмотренных законодательством РФ налогов, сборов и взносов на обязательное социальное и пенсионное страхование, представления установленной законодательством отчетности в отношении физических лиц, в том числе сведений персонифицированного учета в Пенсионный фонд РФ, сведений подоходного налога в ФНС РФ, сведений в ФСС РФ, предоставления сведений в банк для оформления банковской карты и перечисления заработной платы на карты, третьим лицам для оформления полиса ДМС, а также предоставления сведений в случаях, предусмотренных иными нормативно-правовыми актами;</w:t>
      </w:r>
    </w:p>
    <w:p w:rsidR="00955123" w:rsidRPr="00955123" w:rsidRDefault="00955123" w:rsidP="00955123">
      <w:pPr>
        <w:numPr>
          <w:ilvl w:val="0"/>
          <w:numId w:val="3"/>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реализации прав граждан РФ на обращение в медицинские организации, оказание медицинских услуг, оказание медицинской помощи, установление медицинского диагноза, для определения назначений и рекомендаций, организации записи на прием, организации хранения и ведения медицинской документации;</w:t>
      </w:r>
    </w:p>
    <w:p w:rsidR="00955123" w:rsidRPr="00955123" w:rsidRDefault="00955123" w:rsidP="00955123">
      <w:pPr>
        <w:numPr>
          <w:ilvl w:val="0"/>
          <w:numId w:val="3"/>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заключения договора гражданско-правового характера на выполнение работ/оказание услуг, начисление платы согласно договору, исчисление и уплату предусмотренных законодательством РФ налогов и сборов.</w:t>
      </w:r>
    </w:p>
    <w:p w:rsidR="00955123" w:rsidRPr="00955123" w:rsidRDefault="00955123" w:rsidP="00955123">
      <w:pPr>
        <w:shd w:val="clear" w:color="auto" w:fill="FFFFFF"/>
        <w:spacing w:before="375" w:after="300" w:line="240" w:lineRule="auto"/>
        <w:outlineLvl w:val="1"/>
        <w:rPr>
          <w:rFonts w:ascii="Arial" w:eastAsia="Times New Roman" w:hAnsi="Arial" w:cs="Arial"/>
          <w:caps/>
          <w:color w:val="333333"/>
          <w:sz w:val="24"/>
          <w:szCs w:val="24"/>
          <w:lang w:eastAsia="ru-RU"/>
        </w:rPr>
      </w:pPr>
      <w:r w:rsidRPr="00955123">
        <w:rPr>
          <w:rFonts w:ascii="Arial" w:eastAsia="Times New Roman" w:hAnsi="Arial" w:cs="Arial"/>
          <w:caps/>
          <w:color w:val="333333"/>
          <w:sz w:val="24"/>
          <w:szCs w:val="24"/>
          <w:lang w:eastAsia="ru-RU"/>
        </w:rPr>
        <w:t>6. УСЛОВИЯ ОБРАБОТКИ ПЕРСОНАЛЬНЫХ ДАННЫХ</w:t>
      </w:r>
    </w:p>
    <w:p w:rsidR="00955123" w:rsidRPr="00955123" w:rsidRDefault="00955123" w:rsidP="00955123">
      <w:pPr>
        <w:shd w:val="clear" w:color="auto" w:fill="FFFFFF"/>
        <w:spacing w:after="0" w:line="360" w:lineRule="atLeast"/>
        <w:jc w:val="both"/>
        <w:rPr>
          <w:rFonts w:ascii="Arial" w:eastAsia="Times New Roman" w:hAnsi="Arial" w:cs="Arial"/>
          <w:color w:val="333333"/>
          <w:sz w:val="24"/>
          <w:szCs w:val="24"/>
          <w:lang w:eastAsia="ru-RU"/>
        </w:rPr>
      </w:pPr>
      <w:r w:rsidRPr="00955123">
        <w:rPr>
          <w:rFonts w:ascii="Arial" w:eastAsia="Times New Roman" w:hAnsi="Arial" w:cs="Arial"/>
          <w:b/>
          <w:bCs/>
          <w:color w:val="333333"/>
          <w:sz w:val="24"/>
          <w:szCs w:val="24"/>
          <w:lang w:eastAsia="ru-RU"/>
        </w:rPr>
        <w:t>6.1. Обработка персональных данных:</w:t>
      </w:r>
    </w:p>
    <w:p w:rsidR="00955123" w:rsidRPr="00955123" w:rsidRDefault="00955123" w:rsidP="00955123">
      <w:pPr>
        <w:numPr>
          <w:ilvl w:val="0"/>
          <w:numId w:val="4"/>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lastRenderedPageBreak/>
        <w:t xml:space="preserve">должна ограничиваться достижением конкретных, заранее определенных и законных целей для осуществления и </w:t>
      </w:r>
      <w:proofErr w:type="gramStart"/>
      <w:r w:rsidRPr="00955123">
        <w:rPr>
          <w:rFonts w:ascii="Arial" w:eastAsia="Times New Roman" w:hAnsi="Arial" w:cs="Arial"/>
          <w:color w:val="333333"/>
          <w:sz w:val="23"/>
          <w:szCs w:val="23"/>
          <w:lang w:eastAsia="ru-RU"/>
        </w:rPr>
        <w:t>выполнения</w:t>
      </w:r>
      <w:proofErr w:type="gramEnd"/>
      <w:r w:rsidRPr="00955123">
        <w:rPr>
          <w:rFonts w:ascii="Arial" w:eastAsia="Times New Roman" w:hAnsi="Arial" w:cs="Arial"/>
          <w:color w:val="333333"/>
          <w:sz w:val="23"/>
          <w:szCs w:val="23"/>
          <w:lang w:eastAsia="ru-RU"/>
        </w:rPr>
        <w:t xml:space="preserve"> возложенных законодательством РФ на оператора функций, полномочий и обязанностей;</w:t>
      </w:r>
    </w:p>
    <w:p w:rsidR="00955123" w:rsidRPr="00955123" w:rsidRDefault="00955123" w:rsidP="00955123">
      <w:pPr>
        <w:numPr>
          <w:ilvl w:val="0"/>
          <w:numId w:val="4"/>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 xml:space="preserve">необходима для исполнения договора, стороной которого либо выгодоприобретателем является субъект </w:t>
      </w:r>
      <w:proofErr w:type="spellStart"/>
      <w:r w:rsidRPr="00955123">
        <w:rPr>
          <w:rFonts w:ascii="Arial" w:eastAsia="Times New Roman" w:hAnsi="Arial" w:cs="Arial"/>
          <w:color w:val="333333"/>
          <w:sz w:val="23"/>
          <w:szCs w:val="23"/>
          <w:lang w:eastAsia="ru-RU"/>
        </w:rPr>
        <w:t>ПДн</w:t>
      </w:r>
      <w:proofErr w:type="spellEnd"/>
      <w:r w:rsidRPr="00955123">
        <w:rPr>
          <w:rFonts w:ascii="Arial" w:eastAsia="Times New Roman" w:hAnsi="Arial" w:cs="Arial"/>
          <w:color w:val="333333"/>
          <w:sz w:val="23"/>
          <w:szCs w:val="23"/>
          <w:lang w:eastAsia="ru-RU"/>
        </w:rPr>
        <w:t xml:space="preserve">, а также для заключения договора по инициативе субъекта </w:t>
      </w:r>
      <w:proofErr w:type="spellStart"/>
      <w:r w:rsidRPr="00955123">
        <w:rPr>
          <w:rFonts w:ascii="Arial" w:eastAsia="Times New Roman" w:hAnsi="Arial" w:cs="Arial"/>
          <w:color w:val="333333"/>
          <w:sz w:val="23"/>
          <w:szCs w:val="23"/>
          <w:lang w:eastAsia="ru-RU"/>
        </w:rPr>
        <w:t>ПДн</w:t>
      </w:r>
      <w:proofErr w:type="spellEnd"/>
      <w:r w:rsidRPr="00955123">
        <w:rPr>
          <w:rFonts w:ascii="Arial" w:eastAsia="Times New Roman" w:hAnsi="Arial" w:cs="Arial"/>
          <w:color w:val="333333"/>
          <w:sz w:val="23"/>
          <w:szCs w:val="23"/>
          <w:lang w:eastAsia="ru-RU"/>
        </w:rPr>
        <w:t xml:space="preserve"> или выгодоприобретателя;</w:t>
      </w:r>
    </w:p>
    <w:p w:rsidR="00955123" w:rsidRPr="00955123" w:rsidRDefault="00955123" w:rsidP="00955123">
      <w:pPr>
        <w:numPr>
          <w:ilvl w:val="0"/>
          <w:numId w:val="4"/>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 xml:space="preserve">осуществляется с согласия субъекта </w:t>
      </w:r>
      <w:proofErr w:type="spellStart"/>
      <w:r w:rsidRPr="00955123">
        <w:rPr>
          <w:rFonts w:ascii="Arial" w:eastAsia="Times New Roman" w:hAnsi="Arial" w:cs="Arial"/>
          <w:color w:val="333333"/>
          <w:sz w:val="23"/>
          <w:szCs w:val="23"/>
          <w:lang w:eastAsia="ru-RU"/>
        </w:rPr>
        <w:t>ПДн</w:t>
      </w:r>
      <w:proofErr w:type="spellEnd"/>
      <w:r w:rsidRPr="00955123">
        <w:rPr>
          <w:rFonts w:ascii="Arial" w:eastAsia="Times New Roman" w:hAnsi="Arial" w:cs="Arial"/>
          <w:color w:val="333333"/>
          <w:sz w:val="23"/>
          <w:szCs w:val="23"/>
          <w:lang w:eastAsia="ru-RU"/>
        </w:rPr>
        <w:t xml:space="preserve"> на обработку его персональных данных;</w:t>
      </w:r>
    </w:p>
    <w:p w:rsidR="00955123" w:rsidRPr="00955123" w:rsidRDefault="00955123" w:rsidP="00955123">
      <w:pPr>
        <w:numPr>
          <w:ilvl w:val="0"/>
          <w:numId w:val="4"/>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 xml:space="preserve">необходима для защиты жизни, здоровья или иных жизненно важных интересов субъекта </w:t>
      </w:r>
      <w:proofErr w:type="spellStart"/>
      <w:r w:rsidRPr="00955123">
        <w:rPr>
          <w:rFonts w:ascii="Arial" w:eastAsia="Times New Roman" w:hAnsi="Arial" w:cs="Arial"/>
          <w:color w:val="333333"/>
          <w:sz w:val="23"/>
          <w:szCs w:val="23"/>
          <w:lang w:eastAsia="ru-RU"/>
        </w:rPr>
        <w:t>ПДн</w:t>
      </w:r>
      <w:proofErr w:type="spellEnd"/>
      <w:r w:rsidRPr="00955123">
        <w:rPr>
          <w:rFonts w:ascii="Arial" w:eastAsia="Times New Roman" w:hAnsi="Arial" w:cs="Arial"/>
          <w:color w:val="333333"/>
          <w:sz w:val="23"/>
          <w:szCs w:val="23"/>
          <w:lang w:eastAsia="ru-RU"/>
        </w:rPr>
        <w:t xml:space="preserve">, если поручение согласия субъекта </w:t>
      </w:r>
      <w:proofErr w:type="spellStart"/>
      <w:r w:rsidRPr="00955123">
        <w:rPr>
          <w:rFonts w:ascii="Arial" w:eastAsia="Times New Roman" w:hAnsi="Arial" w:cs="Arial"/>
          <w:color w:val="333333"/>
          <w:sz w:val="23"/>
          <w:szCs w:val="23"/>
          <w:lang w:eastAsia="ru-RU"/>
        </w:rPr>
        <w:t>ПДн</w:t>
      </w:r>
      <w:proofErr w:type="spellEnd"/>
      <w:r w:rsidRPr="00955123">
        <w:rPr>
          <w:rFonts w:ascii="Arial" w:eastAsia="Times New Roman" w:hAnsi="Arial" w:cs="Arial"/>
          <w:color w:val="333333"/>
          <w:sz w:val="23"/>
          <w:szCs w:val="23"/>
          <w:lang w:eastAsia="ru-RU"/>
        </w:rPr>
        <w:t xml:space="preserve"> невозможно.</w:t>
      </w:r>
    </w:p>
    <w:p w:rsidR="00955123" w:rsidRPr="00955123" w:rsidRDefault="00955123" w:rsidP="00955123">
      <w:pPr>
        <w:shd w:val="clear" w:color="auto" w:fill="FFFFFF"/>
        <w:spacing w:after="0" w:line="360" w:lineRule="atLeast"/>
        <w:jc w:val="both"/>
        <w:rPr>
          <w:rFonts w:ascii="Arial" w:eastAsia="Times New Roman" w:hAnsi="Arial" w:cs="Arial"/>
          <w:color w:val="333333"/>
          <w:sz w:val="24"/>
          <w:szCs w:val="24"/>
          <w:lang w:eastAsia="ru-RU"/>
        </w:rPr>
      </w:pPr>
      <w:r w:rsidRPr="00955123">
        <w:rPr>
          <w:rFonts w:ascii="Arial" w:eastAsia="Times New Roman" w:hAnsi="Arial" w:cs="Arial"/>
          <w:b/>
          <w:bCs/>
          <w:color w:val="333333"/>
          <w:sz w:val="24"/>
          <w:szCs w:val="24"/>
          <w:lang w:eastAsia="ru-RU"/>
        </w:rPr>
        <w:t xml:space="preserve">6.2. Основанием для начала обработки </w:t>
      </w:r>
      <w:proofErr w:type="spellStart"/>
      <w:r w:rsidRPr="00955123">
        <w:rPr>
          <w:rFonts w:ascii="Arial" w:eastAsia="Times New Roman" w:hAnsi="Arial" w:cs="Arial"/>
          <w:b/>
          <w:bCs/>
          <w:color w:val="333333"/>
          <w:sz w:val="24"/>
          <w:szCs w:val="24"/>
          <w:lang w:eastAsia="ru-RU"/>
        </w:rPr>
        <w:t>ПДн</w:t>
      </w:r>
      <w:proofErr w:type="spellEnd"/>
      <w:r w:rsidRPr="00955123">
        <w:rPr>
          <w:rFonts w:ascii="Arial" w:eastAsia="Times New Roman" w:hAnsi="Arial" w:cs="Arial"/>
          <w:b/>
          <w:bCs/>
          <w:color w:val="333333"/>
          <w:sz w:val="24"/>
          <w:szCs w:val="24"/>
          <w:lang w:eastAsia="ru-RU"/>
        </w:rPr>
        <w:t xml:space="preserve"> является согласие субъекта на обработку </w:t>
      </w:r>
      <w:proofErr w:type="spellStart"/>
      <w:r w:rsidRPr="00955123">
        <w:rPr>
          <w:rFonts w:ascii="Arial" w:eastAsia="Times New Roman" w:hAnsi="Arial" w:cs="Arial"/>
          <w:b/>
          <w:bCs/>
          <w:color w:val="333333"/>
          <w:sz w:val="24"/>
          <w:szCs w:val="24"/>
          <w:lang w:eastAsia="ru-RU"/>
        </w:rPr>
        <w:t>ПДн</w:t>
      </w:r>
      <w:proofErr w:type="spellEnd"/>
      <w:r w:rsidRPr="00955123">
        <w:rPr>
          <w:rFonts w:ascii="Arial" w:eastAsia="Times New Roman" w:hAnsi="Arial" w:cs="Arial"/>
          <w:b/>
          <w:bCs/>
          <w:color w:val="333333"/>
          <w:sz w:val="24"/>
          <w:szCs w:val="24"/>
          <w:lang w:eastAsia="ru-RU"/>
        </w:rPr>
        <w:t>, заключенные договоры с третьими лицами и законодательные требования.</w:t>
      </w:r>
    </w:p>
    <w:p w:rsidR="00955123" w:rsidRPr="00955123" w:rsidRDefault="00955123" w:rsidP="00955123">
      <w:pPr>
        <w:shd w:val="clear" w:color="auto" w:fill="FFFFFF"/>
        <w:spacing w:before="375" w:after="300" w:line="240" w:lineRule="auto"/>
        <w:outlineLvl w:val="1"/>
        <w:rPr>
          <w:rFonts w:ascii="Arial" w:eastAsia="Times New Roman" w:hAnsi="Arial" w:cs="Arial"/>
          <w:caps/>
          <w:color w:val="333333"/>
          <w:sz w:val="24"/>
          <w:szCs w:val="24"/>
          <w:lang w:eastAsia="ru-RU"/>
        </w:rPr>
      </w:pPr>
      <w:r w:rsidRPr="00955123">
        <w:rPr>
          <w:rFonts w:ascii="Arial" w:eastAsia="Times New Roman" w:hAnsi="Arial" w:cs="Arial"/>
          <w:caps/>
          <w:color w:val="333333"/>
          <w:sz w:val="24"/>
          <w:szCs w:val="24"/>
          <w:lang w:eastAsia="ru-RU"/>
        </w:rPr>
        <w:t>7. СУБЪЕКТЫ И КАТЕГОРИИ ПЕРСОНАЛЬНЫХ ДАННЫХ</w:t>
      </w:r>
    </w:p>
    <w:p w:rsidR="00955123" w:rsidRPr="00955123" w:rsidRDefault="00955123" w:rsidP="00955123">
      <w:pPr>
        <w:shd w:val="clear" w:color="auto" w:fill="FFFFFF"/>
        <w:spacing w:after="0" w:line="360" w:lineRule="atLeast"/>
        <w:jc w:val="both"/>
        <w:rPr>
          <w:rFonts w:ascii="Arial" w:eastAsia="Times New Roman" w:hAnsi="Arial" w:cs="Arial"/>
          <w:color w:val="333333"/>
          <w:sz w:val="24"/>
          <w:szCs w:val="24"/>
          <w:lang w:eastAsia="ru-RU"/>
        </w:rPr>
      </w:pPr>
      <w:r w:rsidRPr="00955123">
        <w:rPr>
          <w:rFonts w:ascii="Arial" w:eastAsia="Times New Roman" w:hAnsi="Arial" w:cs="Arial"/>
          <w:b/>
          <w:bCs/>
          <w:color w:val="333333"/>
          <w:sz w:val="24"/>
          <w:szCs w:val="24"/>
          <w:lang w:eastAsia="ru-RU"/>
        </w:rPr>
        <w:t xml:space="preserve">7.1. Субъекты </w:t>
      </w:r>
      <w:proofErr w:type="spellStart"/>
      <w:r w:rsidRPr="00955123">
        <w:rPr>
          <w:rFonts w:ascii="Arial" w:eastAsia="Times New Roman" w:hAnsi="Arial" w:cs="Arial"/>
          <w:b/>
          <w:bCs/>
          <w:color w:val="333333"/>
          <w:sz w:val="24"/>
          <w:szCs w:val="24"/>
          <w:lang w:eastAsia="ru-RU"/>
        </w:rPr>
        <w:t>ПДн</w:t>
      </w:r>
      <w:proofErr w:type="spellEnd"/>
      <w:r w:rsidRPr="00955123">
        <w:rPr>
          <w:rFonts w:ascii="Arial" w:eastAsia="Times New Roman" w:hAnsi="Arial" w:cs="Arial"/>
          <w:b/>
          <w:bCs/>
          <w:color w:val="333333"/>
          <w:sz w:val="24"/>
          <w:szCs w:val="24"/>
          <w:lang w:eastAsia="ru-RU"/>
        </w:rPr>
        <w:t>:</w:t>
      </w:r>
    </w:p>
    <w:p w:rsidR="00955123" w:rsidRPr="00955123" w:rsidRDefault="00955123" w:rsidP="00955123">
      <w:pPr>
        <w:numPr>
          <w:ilvl w:val="0"/>
          <w:numId w:val="5"/>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кандидаты на замещение вакантных должностей;</w:t>
      </w:r>
    </w:p>
    <w:p w:rsidR="00955123" w:rsidRPr="00955123" w:rsidRDefault="00955123" w:rsidP="00955123">
      <w:pPr>
        <w:numPr>
          <w:ilvl w:val="0"/>
          <w:numId w:val="5"/>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работник;</w:t>
      </w:r>
    </w:p>
    <w:p w:rsidR="00955123" w:rsidRPr="00955123" w:rsidRDefault="00955123" w:rsidP="00955123">
      <w:pPr>
        <w:numPr>
          <w:ilvl w:val="0"/>
          <w:numId w:val="5"/>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пациент;</w:t>
      </w:r>
    </w:p>
    <w:p w:rsidR="00955123" w:rsidRPr="00955123" w:rsidRDefault="00955123" w:rsidP="00955123">
      <w:pPr>
        <w:numPr>
          <w:ilvl w:val="0"/>
          <w:numId w:val="5"/>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контрагент.</w:t>
      </w:r>
    </w:p>
    <w:p w:rsidR="00955123" w:rsidRPr="00955123" w:rsidRDefault="00955123" w:rsidP="00955123">
      <w:pPr>
        <w:shd w:val="clear" w:color="auto" w:fill="FFFFFF"/>
        <w:spacing w:after="0" w:line="360" w:lineRule="atLeast"/>
        <w:jc w:val="both"/>
        <w:rPr>
          <w:rFonts w:ascii="Arial" w:eastAsia="Times New Roman" w:hAnsi="Arial" w:cs="Arial"/>
          <w:color w:val="333333"/>
          <w:sz w:val="24"/>
          <w:szCs w:val="24"/>
          <w:lang w:eastAsia="ru-RU"/>
        </w:rPr>
      </w:pPr>
      <w:r w:rsidRPr="00955123">
        <w:rPr>
          <w:rFonts w:ascii="Arial" w:eastAsia="Times New Roman" w:hAnsi="Arial" w:cs="Arial"/>
          <w:b/>
          <w:bCs/>
          <w:color w:val="333333"/>
          <w:sz w:val="24"/>
          <w:szCs w:val="24"/>
          <w:lang w:eastAsia="ru-RU"/>
        </w:rPr>
        <w:t xml:space="preserve">7.2. Категории </w:t>
      </w:r>
      <w:proofErr w:type="spellStart"/>
      <w:r w:rsidRPr="00955123">
        <w:rPr>
          <w:rFonts w:ascii="Arial" w:eastAsia="Times New Roman" w:hAnsi="Arial" w:cs="Arial"/>
          <w:b/>
          <w:bCs/>
          <w:color w:val="333333"/>
          <w:sz w:val="24"/>
          <w:szCs w:val="24"/>
          <w:lang w:eastAsia="ru-RU"/>
        </w:rPr>
        <w:t>ПДн</w:t>
      </w:r>
      <w:proofErr w:type="spellEnd"/>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7.2.1. В случаях, предусмотренных действующим законодательством, субъект персональных данных принимает решение о предоставлении оператору персональных данных и дает согласие на их обработку свободно, своей волей и в своем интересе.</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 xml:space="preserve">Оператор обеспечивает соответствие содержания и объема обрабатываемых </w:t>
      </w:r>
      <w:proofErr w:type="spellStart"/>
      <w:r w:rsidRPr="00955123">
        <w:rPr>
          <w:rFonts w:ascii="Arial" w:eastAsia="Times New Roman" w:hAnsi="Arial" w:cs="Arial"/>
          <w:color w:val="333333"/>
          <w:sz w:val="24"/>
          <w:szCs w:val="24"/>
          <w:lang w:eastAsia="ru-RU"/>
        </w:rPr>
        <w:t>ПДн</w:t>
      </w:r>
      <w:proofErr w:type="spellEnd"/>
      <w:r w:rsidRPr="00955123">
        <w:rPr>
          <w:rFonts w:ascii="Arial" w:eastAsia="Times New Roman" w:hAnsi="Arial" w:cs="Arial"/>
          <w:color w:val="333333"/>
          <w:sz w:val="24"/>
          <w:szCs w:val="24"/>
          <w:lang w:eastAsia="ru-RU"/>
        </w:rPr>
        <w:t xml:space="preserve"> заявленным целям обработки и, в случае необходимости, принимает меры по устранению их избыточности по отношению к заявленным целям обработки.</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955123" w:rsidRPr="00955123" w:rsidRDefault="00955123" w:rsidP="00955123">
      <w:pPr>
        <w:shd w:val="clear" w:color="auto" w:fill="FFFFFF"/>
        <w:spacing w:after="0" w:line="360" w:lineRule="atLeast"/>
        <w:jc w:val="both"/>
        <w:rPr>
          <w:rFonts w:ascii="Arial" w:eastAsia="Times New Roman" w:hAnsi="Arial" w:cs="Arial"/>
          <w:color w:val="333333"/>
          <w:sz w:val="24"/>
          <w:szCs w:val="24"/>
          <w:lang w:eastAsia="ru-RU"/>
        </w:rPr>
      </w:pPr>
      <w:r w:rsidRPr="00955123">
        <w:rPr>
          <w:rFonts w:ascii="Arial" w:eastAsia="Times New Roman" w:hAnsi="Arial" w:cs="Arial"/>
          <w:b/>
          <w:bCs/>
          <w:color w:val="333333"/>
          <w:sz w:val="24"/>
          <w:szCs w:val="24"/>
          <w:lang w:eastAsia="ru-RU"/>
        </w:rPr>
        <w:t>7.2.2. Под персональными данными кандидатов на замещение вакантных должностей понимается:</w:t>
      </w:r>
    </w:p>
    <w:p w:rsidR="00955123" w:rsidRPr="00955123" w:rsidRDefault="00955123" w:rsidP="00955123">
      <w:pPr>
        <w:numPr>
          <w:ilvl w:val="0"/>
          <w:numId w:val="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фамилия, имя, отчество;</w:t>
      </w:r>
    </w:p>
    <w:p w:rsidR="00955123" w:rsidRPr="00955123" w:rsidRDefault="00955123" w:rsidP="00955123">
      <w:pPr>
        <w:numPr>
          <w:ilvl w:val="0"/>
          <w:numId w:val="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дата рождения, возраст и место рождения;</w:t>
      </w:r>
    </w:p>
    <w:p w:rsidR="00955123" w:rsidRPr="00955123" w:rsidRDefault="00955123" w:rsidP="00955123">
      <w:pPr>
        <w:numPr>
          <w:ilvl w:val="0"/>
          <w:numId w:val="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паспортные данные;</w:t>
      </w:r>
    </w:p>
    <w:p w:rsidR="00955123" w:rsidRPr="00955123" w:rsidRDefault="00955123" w:rsidP="00955123">
      <w:pPr>
        <w:numPr>
          <w:ilvl w:val="0"/>
          <w:numId w:val="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семейное положение;</w:t>
      </w:r>
    </w:p>
    <w:p w:rsidR="00955123" w:rsidRPr="00955123" w:rsidRDefault="00955123" w:rsidP="00955123">
      <w:pPr>
        <w:numPr>
          <w:ilvl w:val="0"/>
          <w:numId w:val="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о составе семьи/количество, возраст детей;</w:t>
      </w:r>
    </w:p>
    <w:p w:rsidR="00955123" w:rsidRPr="00955123" w:rsidRDefault="00955123" w:rsidP="00955123">
      <w:pPr>
        <w:numPr>
          <w:ilvl w:val="0"/>
          <w:numId w:val="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гражданство;</w:t>
      </w:r>
    </w:p>
    <w:p w:rsidR="00955123" w:rsidRPr="00955123" w:rsidRDefault="00955123" w:rsidP="00955123">
      <w:pPr>
        <w:numPr>
          <w:ilvl w:val="0"/>
          <w:numId w:val="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lastRenderedPageBreak/>
        <w:t>адрес регистрации/фактического проживания;</w:t>
      </w:r>
    </w:p>
    <w:p w:rsidR="00955123" w:rsidRPr="00955123" w:rsidRDefault="00955123" w:rsidP="00955123">
      <w:pPr>
        <w:numPr>
          <w:ilvl w:val="0"/>
          <w:numId w:val="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номер контактного телефона;</w:t>
      </w:r>
    </w:p>
    <w:p w:rsidR="00955123" w:rsidRPr="00955123" w:rsidRDefault="00955123" w:rsidP="00955123">
      <w:pPr>
        <w:numPr>
          <w:ilvl w:val="0"/>
          <w:numId w:val="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образование;</w:t>
      </w:r>
    </w:p>
    <w:p w:rsidR="00955123" w:rsidRPr="00955123" w:rsidRDefault="00955123" w:rsidP="00955123">
      <w:pPr>
        <w:numPr>
          <w:ilvl w:val="0"/>
          <w:numId w:val="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 xml:space="preserve">трудовая деятельность до приема на работу (в </w:t>
      </w:r>
      <w:proofErr w:type="spellStart"/>
      <w:r w:rsidRPr="00955123">
        <w:rPr>
          <w:rFonts w:ascii="Arial" w:eastAsia="Times New Roman" w:hAnsi="Arial" w:cs="Arial"/>
          <w:color w:val="333333"/>
          <w:sz w:val="23"/>
          <w:szCs w:val="23"/>
          <w:lang w:eastAsia="ru-RU"/>
        </w:rPr>
        <w:t>т.ч</w:t>
      </w:r>
      <w:proofErr w:type="spellEnd"/>
      <w:r w:rsidRPr="00955123">
        <w:rPr>
          <w:rFonts w:ascii="Arial" w:eastAsia="Times New Roman" w:hAnsi="Arial" w:cs="Arial"/>
          <w:color w:val="333333"/>
          <w:sz w:val="23"/>
          <w:szCs w:val="23"/>
          <w:lang w:eastAsia="ru-RU"/>
        </w:rPr>
        <w:t xml:space="preserve">. на государственной </w:t>
      </w:r>
      <w:proofErr w:type="gramStart"/>
      <w:r w:rsidRPr="00955123">
        <w:rPr>
          <w:rFonts w:ascii="Arial" w:eastAsia="Times New Roman" w:hAnsi="Arial" w:cs="Arial"/>
          <w:color w:val="333333"/>
          <w:sz w:val="23"/>
          <w:szCs w:val="23"/>
          <w:lang w:eastAsia="ru-RU"/>
        </w:rPr>
        <w:t>службе);</w:t>
      </w:r>
      <w:proofErr w:type="gramEnd"/>
    </w:p>
    <w:p w:rsidR="00955123" w:rsidRPr="00955123" w:rsidRDefault="00955123" w:rsidP="00955123">
      <w:pPr>
        <w:numPr>
          <w:ilvl w:val="0"/>
          <w:numId w:val="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сведения о государственных/ведомственных наградах;</w:t>
      </w:r>
    </w:p>
    <w:p w:rsidR="00955123" w:rsidRPr="00955123" w:rsidRDefault="00955123" w:rsidP="00955123">
      <w:pPr>
        <w:numPr>
          <w:ilvl w:val="0"/>
          <w:numId w:val="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документов о присвоении ученой степени, ученого звания;</w:t>
      </w:r>
    </w:p>
    <w:p w:rsidR="00955123" w:rsidRPr="00955123" w:rsidRDefault="00955123" w:rsidP="00955123">
      <w:pPr>
        <w:numPr>
          <w:ilvl w:val="0"/>
          <w:numId w:val="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уголовная/административная ответственности;</w:t>
      </w:r>
    </w:p>
    <w:p w:rsidR="00955123" w:rsidRPr="00955123" w:rsidRDefault="00955123" w:rsidP="00955123">
      <w:pPr>
        <w:numPr>
          <w:ilvl w:val="0"/>
          <w:numId w:val="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уровень знания иностранных языков (по необходимости);</w:t>
      </w:r>
    </w:p>
    <w:p w:rsidR="00955123" w:rsidRPr="00955123" w:rsidRDefault="00955123" w:rsidP="00955123">
      <w:pPr>
        <w:numPr>
          <w:ilvl w:val="0"/>
          <w:numId w:val="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заключения медицинского осмотра.</w:t>
      </w:r>
    </w:p>
    <w:p w:rsidR="00955123" w:rsidRPr="00955123" w:rsidRDefault="00955123" w:rsidP="00955123">
      <w:pPr>
        <w:shd w:val="clear" w:color="auto" w:fill="FFFFFF"/>
        <w:spacing w:after="0" w:line="360" w:lineRule="atLeast"/>
        <w:jc w:val="both"/>
        <w:rPr>
          <w:rFonts w:ascii="Arial" w:eastAsia="Times New Roman" w:hAnsi="Arial" w:cs="Arial"/>
          <w:color w:val="333333"/>
          <w:sz w:val="24"/>
          <w:szCs w:val="24"/>
          <w:lang w:eastAsia="ru-RU"/>
        </w:rPr>
      </w:pPr>
      <w:r w:rsidRPr="00955123">
        <w:rPr>
          <w:rFonts w:ascii="Arial" w:eastAsia="Times New Roman" w:hAnsi="Arial" w:cs="Arial"/>
          <w:b/>
          <w:bCs/>
          <w:color w:val="333333"/>
          <w:sz w:val="24"/>
          <w:szCs w:val="24"/>
          <w:lang w:eastAsia="ru-RU"/>
        </w:rPr>
        <w:t>7.2.3. Под персональными данными работников понимается:</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 xml:space="preserve">фамилия, имя, отчество (в </w:t>
      </w:r>
      <w:proofErr w:type="spellStart"/>
      <w:r w:rsidRPr="00955123">
        <w:rPr>
          <w:rFonts w:ascii="Arial" w:eastAsia="Times New Roman" w:hAnsi="Arial" w:cs="Arial"/>
          <w:color w:val="333333"/>
          <w:sz w:val="23"/>
          <w:szCs w:val="23"/>
          <w:lang w:eastAsia="ru-RU"/>
        </w:rPr>
        <w:t>т.ч</w:t>
      </w:r>
      <w:proofErr w:type="spellEnd"/>
      <w:r w:rsidRPr="00955123">
        <w:rPr>
          <w:rFonts w:ascii="Arial" w:eastAsia="Times New Roman" w:hAnsi="Arial" w:cs="Arial"/>
          <w:color w:val="333333"/>
          <w:sz w:val="23"/>
          <w:szCs w:val="23"/>
          <w:lang w:eastAsia="ru-RU"/>
        </w:rPr>
        <w:t>. предыдущие);</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о трудовом договоре (номер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номер и число изменения к трудовому договору, характер работы, форма оплаты, категория персонала, условия труда, продолжительность рабочей недели, система оплаты);</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дата рождения, возраст и место рождения;</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паспортные данные;</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загранпаспорта;</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семейное положение;</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о составе и членах семьи — ФИО детей/супруга, количество, возраст детей;</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гражданство;</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адрес регистрации/фактического проживания, дата регистрации;</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номер контактного телефона;</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 xml:space="preserve">стаж работы, трудовая деятельность до приема на работу (в </w:t>
      </w:r>
      <w:proofErr w:type="spellStart"/>
      <w:r w:rsidRPr="00955123">
        <w:rPr>
          <w:rFonts w:ascii="Arial" w:eastAsia="Times New Roman" w:hAnsi="Arial" w:cs="Arial"/>
          <w:color w:val="333333"/>
          <w:sz w:val="23"/>
          <w:szCs w:val="23"/>
          <w:lang w:eastAsia="ru-RU"/>
        </w:rPr>
        <w:t>т.ч</w:t>
      </w:r>
      <w:proofErr w:type="spellEnd"/>
      <w:r w:rsidRPr="00955123">
        <w:rPr>
          <w:rFonts w:ascii="Arial" w:eastAsia="Times New Roman" w:hAnsi="Arial" w:cs="Arial"/>
          <w:color w:val="333333"/>
          <w:sz w:val="23"/>
          <w:szCs w:val="23"/>
          <w:lang w:eastAsia="ru-RU"/>
        </w:rPr>
        <w:t xml:space="preserve">. на государственной </w:t>
      </w:r>
      <w:proofErr w:type="gramStart"/>
      <w:r w:rsidRPr="00955123">
        <w:rPr>
          <w:rFonts w:ascii="Arial" w:eastAsia="Times New Roman" w:hAnsi="Arial" w:cs="Arial"/>
          <w:color w:val="333333"/>
          <w:sz w:val="23"/>
          <w:szCs w:val="23"/>
          <w:lang w:eastAsia="ru-RU"/>
        </w:rPr>
        <w:t>службе)/</w:t>
      </w:r>
      <w:proofErr w:type="gramEnd"/>
      <w:r w:rsidRPr="00955123">
        <w:rPr>
          <w:rFonts w:ascii="Arial" w:eastAsia="Times New Roman" w:hAnsi="Arial" w:cs="Arial"/>
          <w:color w:val="333333"/>
          <w:sz w:val="23"/>
          <w:szCs w:val="23"/>
          <w:lang w:eastAsia="ru-RU"/>
        </w:rPr>
        <w:t>по основному месту работы;</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уголовная/административная ответственности;</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идентификационный номер о постановке на учет в налоговом органе физического лица по месту жительства на территории Российской Федерации (ИНН);</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страхового номера индивидуального лицевого счета (СНИЛС);</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обязательного медицинского полиса;</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отношение к воинской обязанности и иные сведения военного билета/приписного удостоверения;</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документов о профессиональном образовании, о повышении квалификации, о профессиональной переподготовке, о стажировке, о подтверждении специальных знаний;</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документов о присвоении ученой степени, ученого звания;</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lastRenderedPageBreak/>
        <w:t>список научных трудов и изобретений;</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уровень знания иностранных языков;</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реквизиты расчетного счета в банке/номер карты;</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сведения о социальных льготах;</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информация о негосударственном пенсионном обеспечении;</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документов об инвалидности работника и родственников;</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заключения медицинского осмотра;</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должность, квалификационный уровень;</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сведения о заработной плате (доходах);</w:t>
      </w:r>
    </w:p>
    <w:p w:rsidR="00955123" w:rsidRPr="00955123" w:rsidRDefault="00955123" w:rsidP="00955123">
      <w:pPr>
        <w:numPr>
          <w:ilvl w:val="0"/>
          <w:numId w:val="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фотографии в личном деле.</w:t>
      </w:r>
    </w:p>
    <w:p w:rsidR="00955123" w:rsidRPr="00955123" w:rsidRDefault="00955123" w:rsidP="00955123">
      <w:pPr>
        <w:shd w:val="clear" w:color="auto" w:fill="FFFFFF"/>
        <w:spacing w:after="0" w:line="360" w:lineRule="atLeast"/>
        <w:jc w:val="both"/>
        <w:rPr>
          <w:rFonts w:ascii="Arial" w:eastAsia="Times New Roman" w:hAnsi="Arial" w:cs="Arial"/>
          <w:color w:val="333333"/>
          <w:sz w:val="24"/>
          <w:szCs w:val="24"/>
          <w:lang w:eastAsia="ru-RU"/>
        </w:rPr>
      </w:pPr>
      <w:r w:rsidRPr="00955123">
        <w:rPr>
          <w:rFonts w:ascii="Arial" w:eastAsia="Times New Roman" w:hAnsi="Arial" w:cs="Arial"/>
          <w:b/>
          <w:bCs/>
          <w:color w:val="333333"/>
          <w:sz w:val="24"/>
          <w:szCs w:val="24"/>
          <w:lang w:eastAsia="ru-RU"/>
        </w:rPr>
        <w:t>7.2.4. Под персональными данными пациентов понимается:</w:t>
      </w:r>
    </w:p>
    <w:p w:rsidR="00955123" w:rsidRPr="00955123" w:rsidRDefault="00955123" w:rsidP="00955123">
      <w:pPr>
        <w:numPr>
          <w:ilvl w:val="0"/>
          <w:numId w:val="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фамилия, имя, отчество;</w:t>
      </w:r>
    </w:p>
    <w:p w:rsidR="00955123" w:rsidRPr="00955123" w:rsidRDefault="00955123" w:rsidP="00955123">
      <w:pPr>
        <w:numPr>
          <w:ilvl w:val="0"/>
          <w:numId w:val="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пол;</w:t>
      </w:r>
    </w:p>
    <w:p w:rsidR="00955123" w:rsidRPr="00955123" w:rsidRDefault="00955123" w:rsidP="00955123">
      <w:pPr>
        <w:numPr>
          <w:ilvl w:val="0"/>
          <w:numId w:val="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дата рождения;</w:t>
      </w:r>
    </w:p>
    <w:p w:rsidR="00955123" w:rsidRPr="00955123" w:rsidRDefault="00955123" w:rsidP="00955123">
      <w:pPr>
        <w:numPr>
          <w:ilvl w:val="0"/>
          <w:numId w:val="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адрес регистрации/фактического проживания;</w:t>
      </w:r>
    </w:p>
    <w:p w:rsidR="00955123" w:rsidRPr="00955123" w:rsidRDefault="00955123" w:rsidP="00955123">
      <w:pPr>
        <w:numPr>
          <w:ilvl w:val="0"/>
          <w:numId w:val="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контактный телефон;</w:t>
      </w:r>
    </w:p>
    <w:p w:rsidR="00955123" w:rsidRPr="00955123" w:rsidRDefault="00955123" w:rsidP="00955123">
      <w:pPr>
        <w:numPr>
          <w:ilvl w:val="0"/>
          <w:numId w:val="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адрес электронной почты;</w:t>
      </w:r>
    </w:p>
    <w:p w:rsidR="00955123" w:rsidRPr="00955123" w:rsidRDefault="00955123" w:rsidP="00955123">
      <w:pPr>
        <w:numPr>
          <w:ilvl w:val="0"/>
          <w:numId w:val="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паспортные данные;</w:t>
      </w:r>
    </w:p>
    <w:p w:rsidR="00955123" w:rsidRPr="00955123" w:rsidRDefault="00955123" w:rsidP="00955123">
      <w:pPr>
        <w:numPr>
          <w:ilvl w:val="0"/>
          <w:numId w:val="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страхового медицинского полиса (ДМС);</w:t>
      </w:r>
    </w:p>
    <w:p w:rsidR="00955123" w:rsidRPr="00955123" w:rsidRDefault="00955123" w:rsidP="00955123">
      <w:pPr>
        <w:numPr>
          <w:ilvl w:val="0"/>
          <w:numId w:val="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о состоянии здоровья, заболеваниях;</w:t>
      </w:r>
    </w:p>
    <w:p w:rsidR="00955123" w:rsidRPr="00955123" w:rsidRDefault="00955123" w:rsidP="00955123">
      <w:pPr>
        <w:numPr>
          <w:ilvl w:val="0"/>
          <w:numId w:val="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случаи обращения за медицинской помощью;</w:t>
      </w:r>
    </w:p>
    <w:p w:rsidR="00955123" w:rsidRPr="00955123" w:rsidRDefault="00955123" w:rsidP="00955123">
      <w:pPr>
        <w:numPr>
          <w:ilvl w:val="0"/>
          <w:numId w:val="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о составе семьи;</w:t>
      </w:r>
    </w:p>
    <w:p w:rsidR="00955123" w:rsidRPr="00955123" w:rsidRDefault="00955123" w:rsidP="00955123">
      <w:pPr>
        <w:numPr>
          <w:ilvl w:val="0"/>
          <w:numId w:val="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о проведенных оплатах;</w:t>
      </w:r>
    </w:p>
    <w:p w:rsidR="00955123" w:rsidRPr="00955123" w:rsidRDefault="00955123" w:rsidP="00955123">
      <w:pPr>
        <w:numPr>
          <w:ilvl w:val="0"/>
          <w:numId w:val="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место работы;</w:t>
      </w:r>
    </w:p>
    <w:p w:rsidR="00955123" w:rsidRPr="00955123" w:rsidRDefault="00955123" w:rsidP="00955123">
      <w:pPr>
        <w:numPr>
          <w:ilvl w:val="0"/>
          <w:numId w:val="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идентификационный номер о постановке на учет в налоговом органе физического лица по месту жительства на территории Российской Федерации (ИНН);</w:t>
      </w:r>
    </w:p>
    <w:p w:rsidR="00955123" w:rsidRPr="00955123" w:rsidRDefault="00955123" w:rsidP="00955123">
      <w:pPr>
        <w:numPr>
          <w:ilvl w:val="0"/>
          <w:numId w:val="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 xml:space="preserve">данные диагностических исследований (в </w:t>
      </w:r>
      <w:proofErr w:type="spellStart"/>
      <w:r w:rsidRPr="00955123">
        <w:rPr>
          <w:rFonts w:ascii="Arial" w:eastAsia="Times New Roman" w:hAnsi="Arial" w:cs="Arial"/>
          <w:color w:val="333333"/>
          <w:sz w:val="23"/>
          <w:szCs w:val="23"/>
          <w:lang w:eastAsia="ru-RU"/>
        </w:rPr>
        <w:t>т.ч</w:t>
      </w:r>
      <w:proofErr w:type="spellEnd"/>
      <w:r w:rsidRPr="00955123">
        <w:rPr>
          <w:rFonts w:ascii="Arial" w:eastAsia="Times New Roman" w:hAnsi="Arial" w:cs="Arial"/>
          <w:color w:val="333333"/>
          <w:sz w:val="23"/>
          <w:szCs w:val="23"/>
          <w:lang w:eastAsia="ru-RU"/>
        </w:rPr>
        <w:t>. рентгенодиагностические снимки);</w:t>
      </w:r>
    </w:p>
    <w:p w:rsidR="00955123" w:rsidRPr="00955123" w:rsidRDefault="00955123" w:rsidP="00955123">
      <w:pPr>
        <w:numPr>
          <w:ilvl w:val="0"/>
          <w:numId w:val="8"/>
        </w:numPr>
        <w:shd w:val="clear" w:color="auto" w:fill="FFFFFF"/>
        <w:spacing w:after="0" w:line="360" w:lineRule="atLeast"/>
        <w:ind w:left="-225"/>
        <w:rPr>
          <w:rFonts w:ascii="Arial" w:eastAsia="Times New Roman" w:hAnsi="Arial" w:cs="Arial"/>
          <w:color w:val="333333"/>
          <w:sz w:val="23"/>
          <w:szCs w:val="23"/>
          <w:lang w:eastAsia="ru-RU"/>
        </w:rPr>
      </w:pPr>
      <w:proofErr w:type="spellStart"/>
      <w:r w:rsidRPr="00955123">
        <w:rPr>
          <w:rFonts w:ascii="Arial" w:eastAsia="Times New Roman" w:hAnsi="Arial" w:cs="Arial"/>
          <w:color w:val="333333"/>
          <w:sz w:val="23"/>
          <w:szCs w:val="23"/>
          <w:lang w:eastAsia="ru-RU"/>
        </w:rPr>
        <w:t>фотопротокол</w:t>
      </w:r>
      <w:proofErr w:type="spellEnd"/>
      <w:r w:rsidRPr="00955123">
        <w:rPr>
          <w:rFonts w:ascii="Arial" w:eastAsia="Times New Roman" w:hAnsi="Arial" w:cs="Arial"/>
          <w:color w:val="333333"/>
          <w:sz w:val="23"/>
          <w:szCs w:val="23"/>
          <w:lang w:eastAsia="ru-RU"/>
        </w:rPr>
        <w:t xml:space="preserve"> (</w:t>
      </w:r>
      <w:proofErr w:type="spellStart"/>
      <w:r w:rsidRPr="00955123">
        <w:rPr>
          <w:rFonts w:ascii="Arial" w:eastAsia="Times New Roman" w:hAnsi="Arial" w:cs="Arial"/>
          <w:color w:val="333333"/>
          <w:sz w:val="23"/>
          <w:szCs w:val="23"/>
          <w:lang w:eastAsia="ru-RU"/>
        </w:rPr>
        <w:t>фотофиксация</w:t>
      </w:r>
      <w:proofErr w:type="spellEnd"/>
      <w:r w:rsidRPr="00955123">
        <w:rPr>
          <w:rFonts w:ascii="Arial" w:eastAsia="Times New Roman" w:hAnsi="Arial" w:cs="Arial"/>
          <w:color w:val="333333"/>
          <w:sz w:val="23"/>
          <w:szCs w:val="23"/>
          <w:lang w:eastAsia="ru-RU"/>
        </w:rPr>
        <w:t>) в процессе планирования и осуществления лечения.</w:t>
      </w:r>
    </w:p>
    <w:p w:rsidR="00955123" w:rsidRPr="00955123" w:rsidRDefault="00955123" w:rsidP="00955123">
      <w:pPr>
        <w:shd w:val="clear" w:color="auto" w:fill="FFFFFF"/>
        <w:spacing w:after="0" w:line="360" w:lineRule="atLeast"/>
        <w:jc w:val="both"/>
        <w:rPr>
          <w:rFonts w:ascii="Arial" w:eastAsia="Times New Roman" w:hAnsi="Arial" w:cs="Arial"/>
          <w:color w:val="333333"/>
          <w:sz w:val="24"/>
          <w:szCs w:val="24"/>
          <w:lang w:eastAsia="ru-RU"/>
        </w:rPr>
      </w:pPr>
      <w:r w:rsidRPr="00955123">
        <w:rPr>
          <w:rFonts w:ascii="Arial" w:eastAsia="Times New Roman" w:hAnsi="Arial" w:cs="Arial"/>
          <w:b/>
          <w:bCs/>
          <w:color w:val="333333"/>
          <w:sz w:val="24"/>
          <w:szCs w:val="24"/>
          <w:lang w:eastAsia="ru-RU"/>
        </w:rPr>
        <w:t>7.2.5. Под персональными данными контрагентов понимается:</w:t>
      </w:r>
    </w:p>
    <w:p w:rsidR="00955123" w:rsidRPr="00955123" w:rsidRDefault="00955123" w:rsidP="00955123">
      <w:pPr>
        <w:numPr>
          <w:ilvl w:val="0"/>
          <w:numId w:val="9"/>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фамилия, имя, отчество;</w:t>
      </w:r>
    </w:p>
    <w:p w:rsidR="00955123" w:rsidRPr="00955123" w:rsidRDefault="00955123" w:rsidP="00955123">
      <w:pPr>
        <w:numPr>
          <w:ilvl w:val="0"/>
          <w:numId w:val="9"/>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дата рождения, возраст и место рождения;</w:t>
      </w:r>
    </w:p>
    <w:p w:rsidR="00955123" w:rsidRPr="00955123" w:rsidRDefault="00955123" w:rsidP="00955123">
      <w:pPr>
        <w:numPr>
          <w:ilvl w:val="0"/>
          <w:numId w:val="9"/>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паспортные данные;</w:t>
      </w:r>
    </w:p>
    <w:p w:rsidR="00955123" w:rsidRPr="00955123" w:rsidRDefault="00955123" w:rsidP="00955123">
      <w:pPr>
        <w:numPr>
          <w:ilvl w:val="0"/>
          <w:numId w:val="9"/>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гражданство;</w:t>
      </w:r>
    </w:p>
    <w:p w:rsidR="00955123" w:rsidRPr="00955123" w:rsidRDefault="00955123" w:rsidP="00955123">
      <w:pPr>
        <w:numPr>
          <w:ilvl w:val="0"/>
          <w:numId w:val="9"/>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адрес регистрации/фактического проживания, дата регистрации;</w:t>
      </w:r>
    </w:p>
    <w:p w:rsidR="00955123" w:rsidRPr="00955123" w:rsidRDefault="00955123" w:rsidP="00955123">
      <w:pPr>
        <w:numPr>
          <w:ilvl w:val="0"/>
          <w:numId w:val="9"/>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номер контактного телефона;</w:t>
      </w:r>
    </w:p>
    <w:p w:rsidR="00955123" w:rsidRPr="00955123" w:rsidRDefault="00955123" w:rsidP="00955123">
      <w:pPr>
        <w:numPr>
          <w:ilvl w:val="0"/>
          <w:numId w:val="9"/>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lastRenderedPageBreak/>
        <w:t>идентификационный номер о постановке на учет в налоговом органе физического лица по месту жительства на территории Российской Федерации (ИНН);</w:t>
      </w:r>
    </w:p>
    <w:p w:rsidR="00955123" w:rsidRPr="00955123" w:rsidRDefault="00955123" w:rsidP="00955123">
      <w:pPr>
        <w:numPr>
          <w:ilvl w:val="0"/>
          <w:numId w:val="9"/>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страхового номера индивидуального лицевого счета (СНИЛС);</w:t>
      </w:r>
    </w:p>
    <w:p w:rsidR="00955123" w:rsidRPr="00955123" w:rsidRDefault="00955123" w:rsidP="00955123">
      <w:pPr>
        <w:numPr>
          <w:ilvl w:val="0"/>
          <w:numId w:val="9"/>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документов о профессиональном образовании, о повышении квалификации, о профессиональной переподготовке, о стажировке, о подтверждении специальных знаний;</w:t>
      </w:r>
    </w:p>
    <w:p w:rsidR="00955123" w:rsidRPr="00955123" w:rsidRDefault="00955123" w:rsidP="00955123">
      <w:pPr>
        <w:numPr>
          <w:ilvl w:val="0"/>
          <w:numId w:val="9"/>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документов о присвоении ученой степени, ученого звания;</w:t>
      </w:r>
    </w:p>
    <w:p w:rsidR="00955123" w:rsidRPr="00955123" w:rsidRDefault="00955123" w:rsidP="00955123">
      <w:pPr>
        <w:numPr>
          <w:ilvl w:val="0"/>
          <w:numId w:val="9"/>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список научных трудов и изобретений;</w:t>
      </w:r>
    </w:p>
    <w:p w:rsidR="00955123" w:rsidRPr="00955123" w:rsidRDefault="00955123" w:rsidP="00955123">
      <w:pPr>
        <w:numPr>
          <w:ilvl w:val="0"/>
          <w:numId w:val="9"/>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955123" w:rsidRPr="00955123" w:rsidRDefault="00955123" w:rsidP="00955123">
      <w:pPr>
        <w:numPr>
          <w:ilvl w:val="0"/>
          <w:numId w:val="9"/>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реквизиты расчетного счета в банке/номер карты;</w:t>
      </w:r>
    </w:p>
    <w:p w:rsidR="00955123" w:rsidRPr="00955123" w:rsidRDefault="00955123" w:rsidP="00955123">
      <w:pPr>
        <w:numPr>
          <w:ilvl w:val="0"/>
          <w:numId w:val="9"/>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сведения о социальных льготах;</w:t>
      </w:r>
    </w:p>
    <w:p w:rsidR="00955123" w:rsidRPr="00955123" w:rsidRDefault="00955123" w:rsidP="00955123">
      <w:pPr>
        <w:numPr>
          <w:ilvl w:val="0"/>
          <w:numId w:val="9"/>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данные заключения медицинского осмотра.</w:t>
      </w:r>
    </w:p>
    <w:p w:rsidR="00955123" w:rsidRPr="00955123" w:rsidRDefault="00955123" w:rsidP="00955123">
      <w:pPr>
        <w:shd w:val="clear" w:color="auto" w:fill="FFFFFF"/>
        <w:spacing w:before="375" w:after="300" w:line="240" w:lineRule="auto"/>
        <w:outlineLvl w:val="1"/>
        <w:rPr>
          <w:rFonts w:ascii="Arial" w:eastAsia="Times New Roman" w:hAnsi="Arial" w:cs="Arial"/>
          <w:caps/>
          <w:color w:val="333333"/>
          <w:sz w:val="24"/>
          <w:szCs w:val="24"/>
          <w:lang w:eastAsia="ru-RU"/>
        </w:rPr>
      </w:pPr>
      <w:r w:rsidRPr="00955123">
        <w:rPr>
          <w:rFonts w:ascii="Arial" w:eastAsia="Times New Roman" w:hAnsi="Arial" w:cs="Arial"/>
          <w:caps/>
          <w:color w:val="333333"/>
          <w:sz w:val="24"/>
          <w:szCs w:val="24"/>
          <w:lang w:eastAsia="ru-RU"/>
        </w:rPr>
        <w:t>8. ПРИНЦИПЫ ОБРАБОТКИ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Обработка персональных данных в организации производится на основе соблюдения принципов:</w:t>
      </w:r>
    </w:p>
    <w:p w:rsidR="00955123" w:rsidRPr="00955123" w:rsidRDefault="00955123" w:rsidP="00955123">
      <w:pPr>
        <w:numPr>
          <w:ilvl w:val="0"/>
          <w:numId w:val="10"/>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законности целей и способов обработки персональных данных;</w:t>
      </w:r>
    </w:p>
    <w:p w:rsidR="00955123" w:rsidRPr="00955123" w:rsidRDefault="00955123" w:rsidP="00955123">
      <w:pPr>
        <w:numPr>
          <w:ilvl w:val="0"/>
          <w:numId w:val="10"/>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соответствия целей обработки персональных данных целям, заранее определенным и заявленным при сборе персональных данных;</w:t>
      </w:r>
    </w:p>
    <w:p w:rsidR="00955123" w:rsidRPr="00955123" w:rsidRDefault="00955123" w:rsidP="00955123">
      <w:pPr>
        <w:numPr>
          <w:ilvl w:val="0"/>
          <w:numId w:val="10"/>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955123" w:rsidRPr="00955123" w:rsidRDefault="00955123" w:rsidP="00955123">
      <w:pPr>
        <w:numPr>
          <w:ilvl w:val="0"/>
          <w:numId w:val="10"/>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955123" w:rsidRPr="00955123" w:rsidRDefault="00955123" w:rsidP="00955123">
      <w:pPr>
        <w:numPr>
          <w:ilvl w:val="0"/>
          <w:numId w:val="10"/>
        </w:numPr>
        <w:shd w:val="clear" w:color="auto" w:fill="FFFFFF"/>
        <w:spacing w:after="0" w:line="360" w:lineRule="atLeast"/>
        <w:ind w:left="-225"/>
        <w:rPr>
          <w:rFonts w:ascii="Arial" w:eastAsia="Times New Roman" w:hAnsi="Arial" w:cs="Arial"/>
          <w:color w:val="333333"/>
          <w:sz w:val="23"/>
          <w:szCs w:val="23"/>
          <w:lang w:eastAsia="ru-RU"/>
        </w:rPr>
      </w:pPr>
      <w:proofErr w:type="gramStart"/>
      <w:r w:rsidRPr="00955123">
        <w:rPr>
          <w:rFonts w:ascii="Arial" w:eastAsia="Times New Roman" w:hAnsi="Arial" w:cs="Arial"/>
          <w:color w:val="333333"/>
          <w:sz w:val="23"/>
          <w:szCs w:val="23"/>
          <w:lang w:eastAsia="ru-RU"/>
        </w:rPr>
        <w:t>недопустимости объединения</w:t>
      </w:r>
      <w:proofErr w:type="gramEnd"/>
      <w:r w:rsidRPr="00955123">
        <w:rPr>
          <w:rFonts w:ascii="Arial" w:eastAsia="Times New Roman" w:hAnsi="Arial" w:cs="Arial"/>
          <w:color w:val="333333"/>
          <w:sz w:val="23"/>
          <w:szCs w:val="23"/>
          <w:lang w:eastAsia="ru-RU"/>
        </w:rPr>
        <w:t xml:space="preserve"> созданных для несовместимых между собой целей баз данных, содержащих персональные данные;</w:t>
      </w:r>
    </w:p>
    <w:p w:rsidR="00955123" w:rsidRPr="00955123" w:rsidRDefault="00955123" w:rsidP="00955123">
      <w:pPr>
        <w:numPr>
          <w:ilvl w:val="0"/>
          <w:numId w:val="10"/>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хранения персональных данных в форме, позволяющей определить субъекта персональных данных, не дольше, чем этого требуют цели их обработки;</w:t>
      </w:r>
    </w:p>
    <w:p w:rsidR="00955123" w:rsidRPr="00955123" w:rsidRDefault="00955123" w:rsidP="00955123">
      <w:pPr>
        <w:numPr>
          <w:ilvl w:val="0"/>
          <w:numId w:val="10"/>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уничтожения по достижении целей обработки персональных данных или в случае утраты необходимости в их достижении.</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Отказ субъекта от предоставления согласия на обработку его персональных данных влечет за собой невозможность достижения целей обработки.</w:t>
      </w:r>
    </w:p>
    <w:p w:rsidR="00955123" w:rsidRPr="00955123" w:rsidRDefault="00955123" w:rsidP="00955123">
      <w:pPr>
        <w:shd w:val="clear" w:color="auto" w:fill="FFFFFF"/>
        <w:spacing w:before="375" w:after="300" w:line="240" w:lineRule="auto"/>
        <w:outlineLvl w:val="1"/>
        <w:rPr>
          <w:rFonts w:ascii="Arial" w:eastAsia="Times New Roman" w:hAnsi="Arial" w:cs="Arial"/>
          <w:caps/>
          <w:color w:val="333333"/>
          <w:sz w:val="24"/>
          <w:szCs w:val="24"/>
          <w:lang w:eastAsia="ru-RU"/>
        </w:rPr>
      </w:pPr>
      <w:r w:rsidRPr="00955123">
        <w:rPr>
          <w:rFonts w:ascii="Arial" w:eastAsia="Times New Roman" w:hAnsi="Arial" w:cs="Arial"/>
          <w:caps/>
          <w:color w:val="333333"/>
          <w:sz w:val="24"/>
          <w:szCs w:val="24"/>
          <w:lang w:eastAsia="ru-RU"/>
        </w:rPr>
        <w:t>9. ПОРЯДОК ОБРАБОТКИ ПЕРСОНАЛЬНЫХ ДАННЫХ</w:t>
      </w:r>
    </w:p>
    <w:p w:rsidR="00955123" w:rsidRPr="00955123" w:rsidRDefault="00955123" w:rsidP="00955123">
      <w:pPr>
        <w:shd w:val="clear" w:color="auto" w:fill="FFFFFF"/>
        <w:spacing w:after="0" w:line="360" w:lineRule="atLeast"/>
        <w:jc w:val="both"/>
        <w:rPr>
          <w:rFonts w:ascii="Arial" w:eastAsia="Times New Roman" w:hAnsi="Arial" w:cs="Arial"/>
          <w:color w:val="333333"/>
          <w:sz w:val="24"/>
          <w:szCs w:val="24"/>
          <w:lang w:eastAsia="ru-RU"/>
        </w:rPr>
      </w:pPr>
      <w:r w:rsidRPr="00955123">
        <w:rPr>
          <w:rFonts w:ascii="Arial" w:eastAsia="Times New Roman" w:hAnsi="Arial" w:cs="Arial"/>
          <w:b/>
          <w:bCs/>
          <w:color w:val="333333"/>
          <w:sz w:val="24"/>
          <w:szCs w:val="24"/>
          <w:lang w:eastAsia="ru-RU"/>
        </w:rPr>
        <w:lastRenderedPageBreak/>
        <w:t>9.1. Перечень действий</w:t>
      </w:r>
      <w:r w:rsidRPr="00955123">
        <w:rPr>
          <w:rFonts w:ascii="Arial" w:eastAsia="Times New Roman" w:hAnsi="Arial" w:cs="Arial"/>
          <w:color w:val="333333"/>
          <w:sz w:val="24"/>
          <w:szCs w:val="24"/>
          <w:lang w:eastAsia="ru-RU"/>
        </w:rPr>
        <w:t> с персональными данными: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rsidR="00955123" w:rsidRPr="00955123" w:rsidRDefault="00955123" w:rsidP="00955123">
      <w:pPr>
        <w:shd w:val="clear" w:color="auto" w:fill="FFFFFF"/>
        <w:spacing w:after="0" w:line="360" w:lineRule="atLeast"/>
        <w:jc w:val="both"/>
        <w:rPr>
          <w:rFonts w:ascii="Arial" w:eastAsia="Times New Roman" w:hAnsi="Arial" w:cs="Arial"/>
          <w:color w:val="333333"/>
          <w:sz w:val="24"/>
          <w:szCs w:val="24"/>
          <w:lang w:eastAsia="ru-RU"/>
        </w:rPr>
      </w:pPr>
      <w:r w:rsidRPr="00955123">
        <w:rPr>
          <w:rFonts w:ascii="Arial" w:eastAsia="Times New Roman" w:hAnsi="Arial" w:cs="Arial"/>
          <w:b/>
          <w:bCs/>
          <w:color w:val="333333"/>
          <w:sz w:val="24"/>
          <w:szCs w:val="24"/>
          <w:lang w:eastAsia="ru-RU"/>
        </w:rPr>
        <w:t>9.2. Способы обработки персональных данных:</w:t>
      </w:r>
    </w:p>
    <w:p w:rsidR="00955123" w:rsidRPr="00955123" w:rsidRDefault="00955123" w:rsidP="00955123">
      <w:pPr>
        <w:numPr>
          <w:ilvl w:val="0"/>
          <w:numId w:val="11"/>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неавтоматизированная обработка персональных данных;</w:t>
      </w:r>
    </w:p>
    <w:p w:rsidR="00955123" w:rsidRPr="00955123" w:rsidRDefault="00955123" w:rsidP="00955123">
      <w:pPr>
        <w:numPr>
          <w:ilvl w:val="0"/>
          <w:numId w:val="11"/>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автоматизированная обработка персональных данных;</w:t>
      </w:r>
    </w:p>
    <w:p w:rsidR="00955123" w:rsidRPr="00955123" w:rsidRDefault="00955123" w:rsidP="00955123">
      <w:pPr>
        <w:numPr>
          <w:ilvl w:val="0"/>
          <w:numId w:val="11"/>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смешанная обработка персональных данных.</w:t>
      </w:r>
    </w:p>
    <w:p w:rsidR="00955123" w:rsidRPr="00955123" w:rsidRDefault="00955123" w:rsidP="00955123">
      <w:pPr>
        <w:shd w:val="clear" w:color="auto" w:fill="FFFFFF"/>
        <w:spacing w:after="0" w:line="360" w:lineRule="atLeast"/>
        <w:jc w:val="both"/>
        <w:rPr>
          <w:rFonts w:ascii="Arial" w:eastAsia="Times New Roman" w:hAnsi="Arial" w:cs="Arial"/>
          <w:color w:val="333333"/>
          <w:sz w:val="24"/>
          <w:szCs w:val="24"/>
          <w:lang w:eastAsia="ru-RU"/>
        </w:rPr>
      </w:pPr>
      <w:r w:rsidRPr="00955123">
        <w:rPr>
          <w:rFonts w:ascii="Arial" w:eastAsia="Times New Roman" w:hAnsi="Arial" w:cs="Arial"/>
          <w:b/>
          <w:bCs/>
          <w:color w:val="333333"/>
          <w:sz w:val="24"/>
          <w:szCs w:val="24"/>
          <w:lang w:eastAsia="ru-RU"/>
        </w:rPr>
        <w:t>9.3. Состав и перечень мер по обеспечению безопасности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Оператор самостоятельно определяет состав и перечень мер, необходимых и достаточных для обеспечения выполнения обязанностей, предусмотренных нормативно-правовыми актами.</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К таким мерам относятся:</w:t>
      </w:r>
    </w:p>
    <w:p w:rsidR="00955123" w:rsidRPr="00955123" w:rsidRDefault="00955123" w:rsidP="00955123">
      <w:pPr>
        <w:numPr>
          <w:ilvl w:val="0"/>
          <w:numId w:val="1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назначение оператором ответственного за организацию обработки персональных данных;</w:t>
      </w:r>
    </w:p>
    <w:p w:rsidR="00955123" w:rsidRPr="00955123" w:rsidRDefault="00955123" w:rsidP="00955123">
      <w:pPr>
        <w:numPr>
          <w:ilvl w:val="0"/>
          <w:numId w:val="1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издание локальных актов по вопросам обработки персональных данных, предотвращения и выявления нарушений законодательства Российской Федерации, устранение последствий таких нарушений;</w:t>
      </w:r>
    </w:p>
    <w:p w:rsidR="00955123" w:rsidRPr="00955123" w:rsidRDefault="00955123" w:rsidP="00955123">
      <w:pPr>
        <w:numPr>
          <w:ilvl w:val="0"/>
          <w:numId w:val="1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применение правовых, организационных и технических мер по обеспечению безопасности персональных данных,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55123" w:rsidRPr="00955123" w:rsidRDefault="00955123" w:rsidP="00955123">
      <w:pPr>
        <w:numPr>
          <w:ilvl w:val="0"/>
          <w:numId w:val="1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осуществление внутреннего контроля соответствия обработки персональных данных нормативным правовым актам, требованиям к защите персональных данных, данной политике, локальным актам;</w:t>
      </w:r>
    </w:p>
    <w:p w:rsidR="00955123" w:rsidRPr="00955123" w:rsidRDefault="00955123" w:rsidP="00955123">
      <w:pPr>
        <w:numPr>
          <w:ilvl w:val="0"/>
          <w:numId w:val="1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определение оценки вреда, который может быть причинен субъектам персональных данных в случае нарушения требований законодательства,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55123" w:rsidRPr="00955123" w:rsidRDefault="00955123" w:rsidP="00955123">
      <w:pPr>
        <w:numPr>
          <w:ilvl w:val="0"/>
          <w:numId w:val="1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сотрудников;</w:t>
      </w:r>
    </w:p>
    <w:p w:rsidR="00955123" w:rsidRPr="00955123" w:rsidRDefault="00955123" w:rsidP="00955123">
      <w:pPr>
        <w:numPr>
          <w:ilvl w:val="0"/>
          <w:numId w:val="12"/>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проведение вводного и текущего инструктажей для работников, допущенных к обработке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lastRenderedPageBreak/>
        <w:t>9.3.1. Меры с использованием средств автоматизации:</w:t>
      </w:r>
    </w:p>
    <w:p w:rsidR="00955123" w:rsidRPr="00955123" w:rsidRDefault="00955123" w:rsidP="00955123">
      <w:pPr>
        <w:numPr>
          <w:ilvl w:val="0"/>
          <w:numId w:val="13"/>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 xml:space="preserve">блокирование несанкционированного доступа (установка паролей доступа на ПЭВМ, на которых осуществляется обработка персональных </w:t>
      </w:r>
      <w:proofErr w:type="gramStart"/>
      <w:r w:rsidRPr="00955123">
        <w:rPr>
          <w:rFonts w:ascii="Arial" w:eastAsia="Times New Roman" w:hAnsi="Arial" w:cs="Arial"/>
          <w:color w:val="333333"/>
          <w:sz w:val="23"/>
          <w:szCs w:val="23"/>
          <w:lang w:eastAsia="ru-RU"/>
        </w:rPr>
        <w:t>данных);</w:t>
      </w:r>
      <w:proofErr w:type="gramEnd"/>
    </w:p>
    <w:p w:rsidR="00955123" w:rsidRPr="00955123" w:rsidRDefault="00955123" w:rsidP="00955123">
      <w:pPr>
        <w:numPr>
          <w:ilvl w:val="0"/>
          <w:numId w:val="13"/>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 xml:space="preserve">использование средств защиты от несанкционированного доступа (системы разграничения прав доступа к информации, криптографическая защита, использование программ архивирования информации с использованием метода шифрования и кодированием передаваемых данных на ПЭВМ, обрабатывающих персональные данные, веб-интерфейс с установленными сертификатами и аутентификацией </w:t>
      </w:r>
      <w:proofErr w:type="gramStart"/>
      <w:r w:rsidRPr="00955123">
        <w:rPr>
          <w:rFonts w:ascii="Arial" w:eastAsia="Times New Roman" w:hAnsi="Arial" w:cs="Arial"/>
          <w:color w:val="333333"/>
          <w:sz w:val="23"/>
          <w:szCs w:val="23"/>
          <w:lang w:eastAsia="ru-RU"/>
        </w:rPr>
        <w:t>пользователя);</w:t>
      </w:r>
      <w:proofErr w:type="gramEnd"/>
    </w:p>
    <w:p w:rsidR="00955123" w:rsidRPr="00955123" w:rsidRDefault="00955123" w:rsidP="00955123">
      <w:pPr>
        <w:numPr>
          <w:ilvl w:val="0"/>
          <w:numId w:val="13"/>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 xml:space="preserve">предотвращение внедрения в информационные системы вредоносных программ (программ-вирусов) и программных закладок (антивирусный пакет </w:t>
      </w:r>
      <w:proofErr w:type="spellStart"/>
      <w:r w:rsidRPr="00955123">
        <w:rPr>
          <w:rFonts w:ascii="Arial" w:eastAsia="Times New Roman" w:hAnsi="Arial" w:cs="Arial"/>
          <w:color w:val="333333"/>
          <w:sz w:val="23"/>
          <w:szCs w:val="23"/>
          <w:lang w:eastAsia="ru-RU"/>
        </w:rPr>
        <w:t>Microsoft</w:t>
      </w:r>
      <w:proofErr w:type="spellEnd"/>
      <w:r w:rsidRPr="00955123">
        <w:rPr>
          <w:rFonts w:ascii="Arial" w:eastAsia="Times New Roman" w:hAnsi="Arial" w:cs="Arial"/>
          <w:color w:val="333333"/>
          <w:sz w:val="23"/>
          <w:szCs w:val="23"/>
          <w:lang w:eastAsia="ru-RU"/>
        </w:rPr>
        <w:t xml:space="preserve"> </w:t>
      </w:r>
      <w:proofErr w:type="spellStart"/>
      <w:r w:rsidRPr="00955123">
        <w:rPr>
          <w:rFonts w:ascii="Arial" w:eastAsia="Times New Roman" w:hAnsi="Arial" w:cs="Arial"/>
          <w:color w:val="333333"/>
          <w:sz w:val="23"/>
          <w:szCs w:val="23"/>
          <w:lang w:eastAsia="ru-RU"/>
        </w:rPr>
        <w:t>Defender</w:t>
      </w:r>
      <w:proofErr w:type="spellEnd"/>
      <w:r w:rsidRPr="00955123">
        <w:rPr>
          <w:rFonts w:ascii="Arial" w:eastAsia="Times New Roman" w:hAnsi="Arial" w:cs="Arial"/>
          <w:color w:val="333333"/>
          <w:sz w:val="23"/>
          <w:szCs w:val="23"/>
          <w:lang w:eastAsia="ru-RU"/>
        </w:rPr>
        <w:t>).</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9.3.2. Без использования средств автоматизации:</w:t>
      </w:r>
    </w:p>
    <w:p w:rsidR="00955123" w:rsidRPr="00955123" w:rsidRDefault="00955123" w:rsidP="00955123">
      <w:pPr>
        <w:numPr>
          <w:ilvl w:val="0"/>
          <w:numId w:val="14"/>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ограничение доступа пользователей в помещения, где хранятся носители информации;</w:t>
      </w:r>
    </w:p>
    <w:p w:rsidR="00955123" w:rsidRPr="00955123" w:rsidRDefault="00955123" w:rsidP="00955123">
      <w:pPr>
        <w:numPr>
          <w:ilvl w:val="0"/>
          <w:numId w:val="14"/>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размещение носителей информации в пределах контролируемой зоны;</w:t>
      </w:r>
    </w:p>
    <w:p w:rsidR="00955123" w:rsidRPr="00955123" w:rsidRDefault="00955123" w:rsidP="00955123">
      <w:pPr>
        <w:numPr>
          <w:ilvl w:val="0"/>
          <w:numId w:val="14"/>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 xml:space="preserve">обособление информации </w:t>
      </w:r>
      <w:proofErr w:type="spellStart"/>
      <w:r w:rsidRPr="00955123">
        <w:rPr>
          <w:rFonts w:ascii="Arial" w:eastAsia="Times New Roman" w:hAnsi="Arial" w:cs="Arial"/>
          <w:color w:val="333333"/>
          <w:sz w:val="23"/>
          <w:szCs w:val="23"/>
          <w:lang w:eastAsia="ru-RU"/>
        </w:rPr>
        <w:t>ПДн</w:t>
      </w:r>
      <w:proofErr w:type="spellEnd"/>
      <w:r w:rsidRPr="00955123">
        <w:rPr>
          <w:rFonts w:ascii="Arial" w:eastAsia="Times New Roman" w:hAnsi="Arial" w:cs="Arial"/>
          <w:color w:val="333333"/>
          <w:sz w:val="23"/>
          <w:szCs w:val="23"/>
          <w:lang w:eastAsia="ru-RU"/>
        </w:rPr>
        <w:t xml:space="preserve"> от иной информации путем фиксации их на отдельных материальных носителях;</w:t>
      </w:r>
    </w:p>
    <w:p w:rsidR="00955123" w:rsidRPr="00955123" w:rsidRDefault="00955123" w:rsidP="00955123">
      <w:pPr>
        <w:numPr>
          <w:ilvl w:val="0"/>
          <w:numId w:val="14"/>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определение порядка хранения материальных носителей персональных данных и установление перечня лиц, осуществляющих обработку персональных данных либо имеющих к ним доступ;</w:t>
      </w:r>
    </w:p>
    <w:p w:rsidR="00955123" w:rsidRPr="00955123" w:rsidRDefault="00955123" w:rsidP="00955123">
      <w:pPr>
        <w:numPr>
          <w:ilvl w:val="0"/>
          <w:numId w:val="14"/>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обеспечение раздельного хранения материальных носителей персональных данных, обработка которых осуществляется в различных целях;</w:t>
      </w:r>
    </w:p>
    <w:p w:rsidR="00955123" w:rsidRPr="00955123" w:rsidRDefault="00955123" w:rsidP="00955123">
      <w:pPr>
        <w:numPr>
          <w:ilvl w:val="0"/>
          <w:numId w:val="14"/>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соблюдение условий, обеспечивающих сохранность персональных данных и исключающих несанкционированный доступ к ним: хранение документов-носителей персональных данных в специально оборудованных помещениях, сейфах, металлических шкафах, установление решеток на окна, охранно-пожарной сигнализации.</w:t>
      </w:r>
    </w:p>
    <w:p w:rsidR="00955123" w:rsidRPr="00955123" w:rsidRDefault="00955123" w:rsidP="00955123">
      <w:pPr>
        <w:shd w:val="clear" w:color="auto" w:fill="FFFFFF"/>
        <w:spacing w:after="0" w:line="360" w:lineRule="atLeast"/>
        <w:jc w:val="both"/>
        <w:rPr>
          <w:rFonts w:ascii="Arial" w:eastAsia="Times New Roman" w:hAnsi="Arial" w:cs="Arial"/>
          <w:color w:val="333333"/>
          <w:sz w:val="24"/>
          <w:szCs w:val="24"/>
          <w:lang w:eastAsia="ru-RU"/>
        </w:rPr>
      </w:pPr>
      <w:r w:rsidRPr="00955123">
        <w:rPr>
          <w:rFonts w:ascii="Arial" w:eastAsia="Times New Roman" w:hAnsi="Arial" w:cs="Arial"/>
          <w:b/>
          <w:bCs/>
          <w:color w:val="333333"/>
          <w:sz w:val="24"/>
          <w:szCs w:val="24"/>
          <w:lang w:eastAsia="ru-RU"/>
        </w:rPr>
        <w:t>9.4. Сроки обработки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Сроки обработки персональных данных определяются в соответствии со сроком действия договора (соглашением) с субъектом персональных данных, Приказом Минкультуры РФ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сроком исковой давности, а также иными требованиями законодательства РФ.</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 xml:space="preserve">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w:t>
      </w:r>
      <w:r w:rsidRPr="00955123">
        <w:rPr>
          <w:rFonts w:ascii="Arial" w:eastAsia="Times New Roman" w:hAnsi="Arial" w:cs="Arial"/>
          <w:color w:val="333333"/>
          <w:sz w:val="24"/>
          <w:szCs w:val="24"/>
          <w:lang w:eastAsia="ru-RU"/>
        </w:rPr>
        <w:lastRenderedPageBreak/>
        <w:t>персональных данных, а также выявление неправомерной обработки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В организации создаются и хранятся документы, содержащие сведения о субъектах персональных данных. Требования к использованию в организации данных типовых форм документов установлены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955123" w:rsidRPr="00955123" w:rsidRDefault="00955123" w:rsidP="00955123">
      <w:pPr>
        <w:numPr>
          <w:ilvl w:val="0"/>
          <w:numId w:val="15"/>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иное не предусмотрено договором, стороной которого, выгодоприобретателем по которому является субъект персональных данных;</w:t>
      </w:r>
    </w:p>
    <w:p w:rsidR="00955123" w:rsidRPr="00955123" w:rsidRDefault="00955123" w:rsidP="00955123">
      <w:pPr>
        <w:numPr>
          <w:ilvl w:val="0"/>
          <w:numId w:val="15"/>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оператор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rsidR="00955123" w:rsidRPr="00955123" w:rsidRDefault="00955123" w:rsidP="00955123">
      <w:pPr>
        <w:numPr>
          <w:ilvl w:val="0"/>
          <w:numId w:val="15"/>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иное не предусмотрено иным соглашением между оператором и субъектом персональных данных.</w:t>
      </w:r>
    </w:p>
    <w:p w:rsidR="00955123" w:rsidRPr="00955123" w:rsidRDefault="00955123" w:rsidP="00955123">
      <w:pPr>
        <w:shd w:val="clear" w:color="auto" w:fill="FFFFFF"/>
        <w:spacing w:before="375" w:after="300" w:line="240" w:lineRule="auto"/>
        <w:outlineLvl w:val="1"/>
        <w:rPr>
          <w:rFonts w:ascii="Arial" w:eastAsia="Times New Roman" w:hAnsi="Arial" w:cs="Arial"/>
          <w:caps/>
          <w:color w:val="333333"/>
          <w:sz w:val="24"/>
          <w:szCs w:val="24"/>
          <w:lang w:eastAsia="ru-RU"/>
        </w:rPr>
      </w:pPr>
      <w:r w:rsidRPr="00955123">
        <w:rPr>
          <w:rFonts w:ascii="Arial" w:eastAsia="Times New Roman" w:hAnsi="Arial" w:cs="Arial"/>
          <w:caps/>
          <w:color w:val="333333"/>
          <w:sz w:val="24"/>
          <w:szCs w:val="24"/>
          <w:lang w:eastAsia="ru-RU"/>
        </w:rPr>
        <w:t>10. ПРАВА</w:t>
      </w:r>
    </w:p>
    <w:p w:rsidR="00955123" w:rsidRPr="00955123" w:rsidRDefault="00955123" w:rsidP="00955123">
      <w:pPr>
        <w:shd w:val="clear" w:color="auto" w:fill="FFFFFF"/>
        <w:spacing w:after="0" w:line="360" w:lineRule="atLeast"/>
        <w:jc w:val="both"/>
        <w:rPr>
          <w:rFonts w:ascii="Arial" w:eastAsia="Times New Roman" w:hAnsi="Arial" w:cs="Arial"/>
          <w:color w:val="333333"/>
          <w:sz w:val="24"/>
          <w:szCs w:val="24"/>
          <w:lang w:eastAsia="ru-RU"/>
        </w:rPr>
      </w:pPr>
      <w:r w:rsidRPr="00955123">
        <w:rPr>
          <w:rFonts w:ascii="Arial" w:eastAsia="Times New Roman" w:hAnsi="Arial" w:cs="Arial"/>
          <w:b/>
          <w:bCs/>
          <w:color w:val="333333"/>
          <w:sz w:val="24"/>
          <w:szCs w:val="24"/>
          <w:lang w:eastAsia="ru-RU"/>
        </w:rPr>
        <w:t>10.1 Оператора:</w:t>
      </w:r>
    </w:p>
    <w:p w:rsidR="00955123" w:rsidRPr="00955123" w:rsidRDefault="00955123" w:rsidP="00955123">
      <w:pPr>
        <w:numPr>
          <w:ilvl w:val="0"/>
          <w:numId w:val="1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отстаивать свои интересы в суде;</w:t>
      </w:r>
    </w:p>
    <w:p w:rsidR="00955123" w:rsidRPr="00955123" w:rsidRDefault="00955123" w:rsidP="00955123">
      <w:pPr>
        <w:numPr>
          <w:ilvl w:val="0"/>
          <w:numId w:val="1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предоставлять персональные данные субъектов третьим лицам, если это предусмотрено действующим законодательством (налоговые, фонды, правоохранительные органы, страховые компании и др.);</w:t>
      </w:r>
    </w:p>
    <w:p w:rsidR="00955123" w:rsidRPr="00955123" w:rsidRDefault="00955123" w:rsidP="00955123">
      <w:pPr>
        <w:numPr>
          <w:ilvl w:val="0"/>
          <w:numId w:val="1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отказывать в предоставлении персональных данных в случаях, предусмотренных законодательством;</w:t>
      </w:r>
    </w:p>
    <w:p w:rsidR="00955123" w:rsidRPr="00955123" w:rsidRDefault="00955123" w:rsidP="00955123">
      <w:pPr>
        <w:numPr>
          <w:ilvl w:val="0"/>
          <w:numId w:val="16"/>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использовать персональные данные субъекта без его согласия в случаях, предусмотренных законодательством.</w:t>
      </w:r>
    </w:p>
    <w:p w:rsidR="00955123" w:rsidRPr="00955123" w:rsidRDefault="00955123" w:rsidP="00955123">
      <w:pPr>
        <w:shd w:val="clear" w:color="auto" w:fill="FFFFFF"/>
        <w:spacing w:after="0" w:line="360" w:lineRule="atLeast"/>
        <w:jc w:val="both"/>
        <w:rPr>
          <w:rFonts w:ascii="Arial" w:eastAsia="Times New Roman" w:hAnsi="Arial" w:cs="Arial"/>
          <w:color w:val="333333"/>
          <w:sz w:val="24"/>
          <w:szCs w:val="24"/>
          <w:lang w:eastAsia="ru-RU"/>
        </w:rPr>
      </w:pPr>
      <w:r w:rsidRPr="00955123">
        <w:rPr>
          <w:rFonts w:ascii="Arial" w:eastAsia="Times New Roman" w:hAnsi="Arial" w:cs="Arial"/>
          <w:b/>
          <w:bCs/>
          <w:color w:val="333333"/>
          <w:sz w:val="24"/>
          <w:szCs w:val="24"/>
          <w:lang w:eastAsia="ru-RU"/>
        </w:rPr>
        <w:t>10.2. Субъекта:</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Субъект персональных данных имеет право:</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 xml:space="preserve">        1. Получать информацию, </w:t>
      </w:r>
      <w:proofErr w:type="spellStart"/>
      <w:r w:rsidRPr="00955123">
        <w:rPr>
          <w:rFonts w:ascii="Arial" w:eastAsia="Times New Roman" w:hAnsi="Arial" w:cs="Arial"/>
          <w:color w:val="333333"/>
          <w:sz w:val="24"/>
          <w:szCs w:val="24"/>
          <w:lang w:eastAsia="ru-RU"/>
        </w:rPr>
        <w:t>касающую</w:t>
      </w:r>
      <w:proofErr w:type="spellEnd"/>
      <w:r w:rsidRPr="00955123">
        <w:rPr>
          <w:rFonts w:ascii="Arial" w:eastAsia="Times New Roman" w:hAnsi="Arial" w:cs="Arial"/>
          <w:color w:val="333333"/>
          <w:sz w:val="24"/>
          <w:szCs w:val="24"/>
          <w:lang w:eastAsia="ru-RU"/>
        </w:rPr>
        <w:t xml:space="preserve"> обработки его персональных данных, в том числе содержащей:</w:t>
      </w:r>
    </w:p>
    <w:p w:rsidR="00955123" w:rsidRPr="00955123" w:rsidRDefault="00955123" w:rsidP="00955123">
      <w:pPr>
        <w:numPr>
          <w:ilvl w:val="0"/>
          <w:numId w:val="1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lastRenderedPageBreak/>
        <w:t>подтверждение факта обработки персональных данных оператором;</w:t>
      </w:r>
    </w:p>
    <w:p w:rsidR="00955123" w:rsidRPr="00955123" w:rsidRDefault="00955123" w:rsidP="00955123">
      <w:pPr>
        <w:numPr>
          <w:ilvl w:val="0"/>
          <w:numId w:val="1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правовые основания и цели обработки персональных данных;</w:t>
      </w:r>
    </w:p>
    <w:p w:rsidR="00955123" w:rsidRPr="00955123" w:rsidRDefault="00955123" w:rsidP="00955123">
      <w:pPr>
        <w:numPr>
          <w:ilvl w:val="0"/>
          <w:numId w:val="1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применяемые оператором способы обработки персональных данных;</w:t>
      </w:r>
    </w:p>
    <w:p w:rsidR="00955123" w:rsidRPr="00955123" w:rsidRDefault="00955123" w:rsidP="00955123">
      <w:pPr>
        <w:numPr>
          <w:ilvl w:val="0"/>
          <w:numId w:val="1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наименование и место нахождения оператора,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55123" w:rsidRPr="00955123" w:rsidRDefault="00955123" w:rsidP="00955123">
      <w:pPr>
        <w:numPr>
          <w:ilvl w:val="0"/>
          <w:numId w:val="1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55123" w:rsidRPr="00955123" w:rsidRDefault="00955123" w:rsidP="00955123">
      <w:pPr>
        <w:numPr>
          <w:ilvl w:val="0"/>
          <w:numId w:val="1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сроки обработки персональных данных, в том числе сроки их хранения;</w:t>
      </w:r>
    </w:p>
    <w:p w:rsidR="00955123" w:rsidRPr="00955123" w:rsidRDefault="00955123" w:rsidP="00955123">
      <w:pPr>
        <w:numPr>
          <w:ilvl w:val="0"/>
          <w:numId w:val="1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порядок осуществления субъектом персональных данных прав, предусмотренных Федеральным законом «О персональных данных»;</w:t>
      </w:r>
    </w:p>
    <w:p w:rsidR="00955123" w:rsidRPr="00955123" w:rsidRDefault="00955123" w:rsidP="00955123">
      <w:pPr>
        <w:numPr>
          <w:ilvl w:val="0"/>
          <w:numId w:val="1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информацию, что оператор не осуществляет трансграничную передачу данных;</w:t>
      </w:r>
    </w:p>
    <w:p w:rsidR="00955123" w:rsidRPr="00955123" w:rsidRDefault="00955123" w:rsidP="00955123">
      <w:pPr>
        <w:numPr>
          <w:ilvl w:val="0"/>
          <w:numId w:val="17"/>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       2.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       3. Требовать извещения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 xml:space="preserve">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w:t>
      </w:r>
      <w:r w:rsidRPr="00955123">
        <w:rPr>
          <w:rFonts w:ascii="Arial" w:eastAsia="Times New Roman" w:hAnsi="Arial" w:cs="Arial"/>
          <w:color w:val="333333"/>
          <w:sz w:val="24"/>
          <w:szCs w:val="24"/>
          <w:lang w:eastAsia="ru-RU"/>
        </w:rPr>
        <w:lastRenderedPageBreak/>
        <w:t>подтверждающие факт обработки персональных данных оператором; подпись субъекта персональных данных или его представителя.</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Субъект персональных данных вправе обратиться повторно к оператору или направить ему повторный запрос в целях получения сведений, а также в целях ознакомления с обрабатываемыми персональными данными до истечения 30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Оператор вправе отказать субъекту персональных данных в выполнении повторного запроса, не соответствующего условиям.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Право субъекта персональных данных на доступ к его персональным данным может быть ограничено в соответствии с федеральными законами, если в том числе доступ субъекта персональных данных к его персональным данным нарушает права и законные интересы третьих лиц.</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орган, уполномоченный по вопросам защиты прав субъектов персональных данных, или в судебном порядке.</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в соответствии со ст. 21 № 152-ФЗ «О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Оператор вправе мотивированно отказать субъекту персональных данных в выполнении повторного запроса. Обязанность представления доказательств обоснованности отказа лежит на операторе.</w:t>
      </w:r>
    </w:p>
    <w:p w:rsidR="00955123" w:rsidRPr="00955123" w:rsidRDefault="00955123" w:rsidP="00955123">
      <w:pPr>
        <w:shd w:val="clear" w:color="auto" w:fill="FFFFFF"/>
        <w:spacing w:before="375" w:after="300" w:line="240" w:lineRule="auto"/>
        <w:outlineLvl w:val="1"/>
        <w:rPr>
          <w:rFonts w:ascii="Arial" w:eastAsia="Times New Roman" w:hAnsi="Arial" w:cs="Arial"/>
          <w:caps/>
          <w:color w:val="333333"/>
          <w:sz w:val="24"/>
          <w:szCs w:val="24"/>
          <w:lang w:eastAsia="ru-RU"/>
        </w:rPr>
      </w:pPr>
      <w:r w:rsidRPr="00955123">
        <w:rPr>
          <w:rFonts w:ascii="Arial" w:eastAsia="Times New Roman" w:hAnsi="Arial" w:cs="Arial"/>
          <w:caps/>
          <w:color w:val="333333"/>
          <w:sz w:val="24"/>
          <w:szCs w:val="24"/>
          <w:lang w:eastAsia="ru-RU"/>
        </w:rPr>
        <w:t>11. ПЕРЕДАЧА СВЕДЕНИЙ ТРЕТЬИМ ЛИЦАМ</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lastRenderedPageBreak/>
        <w:t>В случае необходимости взаимодействия с третьими лицами, в рамках достижения целей обработки персональных данных, условием передачи персональных данных в адрес третьих лиц является наличие договора/поручения на обработку персональных данных в соответствии с ч. 3 ст. 6 № 152-ФЗ «О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955123" w:rsidRPr="00955123" w:rsidRDefault="00955123" w:rsidP="00955123">
      <w:pPr>
        <w:shd w:val="clear" w:color="auto" w:fill="FFFFFF"/>
        <w:spacing w:before="375" w:after="300" w:line="240" w:lineRule="auto"/>
        <w:outlineLvl w:val="1"/>
        <w:rPr>
          <w:rFonts w:ascii="Arial" w:eastAsia="Times New Roman" w:hAnsi="Arial" w:cs="Arial"/>
          <w:caps/>
          <w:color w:val="333333"/>
          <w:sz w:val="24"/>
          <w:szCs w:val="24"/>
          <w:lang w:eastAsia="ru-RU"/>
        </w:rPr>
      </w:pPr>
      <w:r w:rsidRPr="00955123">
        <w:rPr>
          <w:rFonts w:ascii="Arial" w:eastAsia="Times New Roman" w:hAnsi="Arial" w:cs="Arial"/>
          <w:caps/>
          <w:color w:val="333333"/>
          <w:sz w:val="24"/>
          <w:szCs w:val="24"/>
          <w:lang w:eastAsia="ru-RU"/>
        </w:rPr>
        <w:t>12. ХРАНЕНИЕ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Сроки обработки персональных данных определяются сроком действия договора с субъектом персональных данных, Приказом Минкультуры РФ от 25.08.2010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сроком исковой давности, а также иными требованиями законодательства РФ.</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При осуществлении хранения персональных данных организация использует базы данных, находящиеся на территории Российской Федерации, в соответствии с ч. 5 ст. 18 Федерального закона «О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При указании сроков хранения персональных данных указывается конкретная дата (число, месяц, год) и/или основание (условие), наступление которого повлечет прекращение обработки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иное не предусмотрено:</w:t>
      </w:r>
    </w:p>
    <w:p w:rsidR="00955123" w:rsidRPr="00955123" w:rsidRDefault="00955123" w:rsidP="00955123">
      <w:pPr>
        <w:numPr>
          <w:ilvl w:val="0"/>
          <w:numId w:val="1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договором, стороной которого, выгодоприобретателем по которому является субъект персональных данных;</w:t>
      </w:r>
    </w:p>
    <w:p w:rsidR="00955123" w:rsidRPr="00955123" w:rsidRDefault="00955123" w:rsidP="00955123">
      <w:pPr>
        <w:numPr>
          <w:ilvl w:val="0"/>
          <w:numId w:val="18"/>
        </w:numPr>
        <w:shd w:val="clear" w:color="auto" w:fill="FFFFFF"/>
        <w:spacing w:after="0" w:line="360" w:lineRule="atLeast"/>
        <w:ind w:left="-225"/>
        <w:rPr>
          <w:rFonts w:ascii="Arial" w:eastAsia="Times New Roman" w:hAnsi="Arial" w:cs="Arial"/>
          <w:color w:val="333333"/>
          <w:sz w:val="23"/>
          <w:szCs w:val="23"/>
          <w:lang w:eastAsia="ru-RU"/>
        </w:rPr>
      </w:pPr>
      <w:r w:rsidRPr="00955123">
        <w:rPr>
          <w:rFonts w:ascii="Arial" w:eastAsia="Times New Roman" w:hAnsi="Arial" w:cs="Arial"/>
          <w:color w:val="333333"/>
          <w:sz w:val="23"/>
          <w:szCs w:val="23"/>
          <w:lang w:eastAsia="ru-RU"/>
        </w:rPr>
        <w:t>иным соглашением между оператором и субъектом персональных данных.</w:t>
      </w:r>
    </w:p>
    <w:p w:rsidR="00955123" w:rsidRPr="00955123" w:rsidRDefault="00955123" w:rsidP="00955123">
      <w:pPr>
        <w:shd w:val="clear" w:color="auto" w:fill="FFFFFF"/>
        <w:spacing w:before="375" w:after="300" w:line="240" w:lineRule="auto"/>
        <w:outlineLvl w:val="1"/>
        <w:rPr>
          <w:rFonts w:ascii="Arial" w:eastAsia="Times New Roman" w:hAnsi="Arial" w:cs="Arial"/>
          <w:caps/>
          <w:color w:val="333333"/>
          <w:sz w:val="24"/>
          <w:szCs w:val="24"/>
          <w:lang w:eastAsia="ru-RU"/>
        </w:rPr>
      </w:pPr>
      <w:r w:rsidRPr="00955123">
        <w:rPr>
          <w:rFonts w:ascii="Arial" w:eastAsia="Times New Roman" w:hAnsi="Arial" w:cs="Arial"/>
          <w:caps/>
          <w:color w:val="333333"/>
          <w:sz w:val="24"/>
          <w:szCs w:val="24"/>
          <w:lang w:eastAsia="ru-RU"/>
        </w:rPr>
        <w:lastRenderedPageBreak/>
        <w:t>13. ОБЕСПЕЧЕНИЕ БЕЗОПАСНОСТИ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Организация предпринимает необходимые организационные и технические меры для обеспечения безопасности персональных данных субъектов от случайного или несанкционированного доступа и действий.</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В целях координации действий по обеспечению безопасности персональных данных в организации назначается ответственный за организацию защиты персональных данных.</w:t>
      </w:r>
    </w:p>
    <w:p w:rsidR="00955123" w:rsidRPr="00955123" w:rsidRDefault="00955123" w:rsidP="00955123">
      <w:pPr>
        <w:shd w:val="clear" w:color="auto" w:fill="FFFFFF"/>
        <w:spacing w:before="375" w:after="300" w:line="240" w:lineRule="auto"/>
        <w:outlineLvl w:val="1"/>
        <w:rPr>
          <w:rFonts w:ascii="Arial" w:eastAsia="Times New Roman" w:hAnsi="Arial" w:cs="Arial"/>
          <w:caps/>
          <w:color w:val="333333"/>
          <w:sz w:val="24"/>
          <w:szCs w:val="24"/>
          <w:lang w:eastAsia="ru-RU"/>
        </w:rPr>
      </w:pPr>
      <w:r w:rsidRPr="00955123">
        <w:rPr>
          <w:rFonts w:ascii="Arial" w:eastAsia="Times New Roman" w:hAnsi="Arial" w:cs="Arial"/>
          <w:caps/>
          <w:color w:val="333333"/>
          <w:sz w:val="24"/>
          <w:szCs w:val="24"/>
          <w:lang w:eastAsia="ru-RU"/>
        </w:rPr>
        <w:t>14. ЗАКЛЮЧИТЕЛЬНЫЕ ПОЛОЖЕНИЯ</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Настоящая Политика предназначена для размещения в информационных ресурсах общественного пользования.</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Настоящая Политика подлежит изменению, дополнению в случае появления новых законодательных актов и специальных нормативных документов по обработке и защите персональных данных, но не реже одного раза в три года.</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Контроль исполнения требований настоящей Политики осуществляется ответственным за организацию обработки персональных данных.</w:t>
      </w:r>
    </w:p>
    <w:p w:rsidR="00955123" w:rsidRPr="00955123" w:rsidRDefault="00955123" w:rsidP="00955123">
      <w:pPr>
        <w:shd w:val="clear" w:color="auto" w:fill="FFFFFF"/>
        <w:spacing w:before="150" w:after="150" w:line="360" w:lineRule="atLeast"/>
        <w:jc w:val="both"/>
        <w:rPr>
          <w:rFonts w:ascii="Arial" w:eastAsia="Times New Roman" w:hAnsi="Arial" w:cs="Arial"/>
          <w:color w:val="333333"/>
          <w:sz w:val="24"/>
          <w:szCs w:val="24"/>
          <w:lang w:eastAsia="ru-RU"/>
        </w:rPr>
      </w:pPr>
      <w:r w:rsidRPr="00955123">
        <w:rPr>
          <w:rFonts w:ascii="Arial" w:eastAsia="Times New Roman" w:hAnsi="Arial" w:cs="Arial"/>
          <w:color w:val="333333"/>
          <w:sz w:val="24"/>
          <w:szCs w:val="24"/>
          <w:lang w:eastAsia="ru-RU"/>
        </w:rPr>
        <w:t>Ответственность должностных лиц,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локальными документами.</w:t>
      </w:r>
    </w:p>
    <w:p w:rsidR="00B14254" w:rsidRDefault="00B14254">
      <w:bookmarkStart w:id="0" w:name="_GoBack"/>
      <w:bookmarkEnd w:id="0"/>
    </w:p>
    <w:sectPr w:rsidR="00B14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CF9"/>
    <w:multiLevelType w:val="multilevel"/>
    <w:tmpl w:val="9BF4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F331D"/>
    <w:multiLevelType w:val="multilevel"/>
    <w:tmpl w:val="27FE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B107C"/>
    <w:multiLevelType w:val="multilevel"/>
    <w:tmpl w:val="3C30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B54FB"/>
    <w:multiLevelType w:val="multilevel"/>
    <w:tmpl w:val="D640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C1B2E"/>
    <w:multiLevelType w:val="multilevel"/>
    <w:tmpl w:val="CAD4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060F2"/>
    <w:multiLevelType w:val="multilevel"/>
    <w:tmpl w:val="FC84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A03EEE"/>
    <w:multiLevelType w:val="multilevel"/>
    <w:tmpl w:val="ED44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92B6F"/>
    <w:multiLevelType w:val="multilevel"/>
    <w:tmpl w:val="F658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C935DD"/>
    <w:multiLevelType w:val="multilevel"/>
    <w:tmpl w:val="3348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E320FB"/>
    <w:multiLevelType w:val="multilevel"/>
    <w:tmpl w:val="DE9C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476E69"/>
    <w:multiLevelType w:val="multilevel"/>
    <w:tmpl w:val="164CA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E37011"/>
    <w:multiLevelType w:val="multilevel"/>
    <w:tmpl w:val="1232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A2C32"/>
    <w:multiLevelType w:val="multilevel"/>
    <w:tmpl w:val="7466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FC1944"/>
    <w:multiLevelType w:val="multilevel"/>
    <w:tmpl w:val="DBFC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B63094"/>
    <w:multiLevelType w:val="multilevel"/>
    <w:tmpl w:val="D2E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991846"/>
    <w:multiLevelType w:val="multilevel"/>
    <w:tmpl w:val="CF78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2D752D"/>
    <w:multiLevelType w:val="multilevel"/>
    <w:tmpl w:val="FBD8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6535AC"/>
    <w:multiLevelType w:val="multilevel"/>
    <w:tmpl w:val="6994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7"/>
  </w:num>
  <w:num w:numId="4">
    <w:abstractNumId w:val="7"/>
  </w:num>
  <w:num w:numId="5">
    <w:abstractNumId w:val="8"/>
  </w:num>
  <w:num w:numId="6">
    <w:abstractNumId w:val="5"/>
  </w:num>
  <w:num w:numId="7">
    <w:abstractNumId w:val="2"/>
  </w:num>
  <w:num w:numId="8">
    <w:abstractNumId w:val="9"/>
  </w:num>
  <w:num w:numId="9">
    <w:abstractNumId w:val="15"/>
  </w:num>
  <w:num w:numId="10">
    <w:abstractNumId w:val="3"/>
  </w:num>
  <w:num w:numId="11">
    <w:abstractNumId w:val="12"/>
  </w:num>
  <w:num w:numId="12">
    <w:abstractNumId w:val="14"/>
  </w:num>
  <w:num w:numId="13">
    <w:abstractNumId w:val="1"/>
  </w:num>
  <w:num w:numId="14">
    <w:abstractNumId w:val="11"/>
  </w:num>
  <w:num w:numId="15">
    <w:abstractNumId w:val="16"/>
  </w:num>
  <w:num w:numId="16">
    <w:abstractNumId w:val="13"/>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23"/>
    <w:rsid w:val="006A0607"/>
    <w:rsid w:val="006C4E20"/>
    <w:rsid w:val="00900B47"/>
    <w:rsid w:val="00955123"/>
    <w:rsid w:val="00B14254"/>
    <w:rsid w:val="00C2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A1309-FBA1-4F81-A31D-33A5194F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551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51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51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5512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55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5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05485">
      <w:bodyDiv w:val="1"/>
      <w:marLeft w:val="0"/>
      <w:marRight w:val="0"/>
      <w:marTop w:val="0"/>
      <w:marBottom w:val="0"/>
      <w:divBdr>
        <w:top w:val="none" w:sz="0" w:space="0" w:color="auto"/>
        <w:left w:val="none" w:sz="0" w:space="0" w:color="auto"/>
        <w:bottom w:val="none" w:sz="0" w:space="0" w:color="auto"/>
        <w:right w:val="none" w:sz="0" w:space="0" w:color="auto"/>
      </w:divBdr>
      <w:divsChild>
        <w:div w:id="2002077548">
          <w:marLeft w:val="0"/>
          <w:marRight w:val="0"/>
          <w:marTop w:val="0"/>
          <w:marBottom w:val="0"/>
          <w:divBdr>
            <w:top w:val="none" w:sz="0" w:space="0" w:color="auto"/>
            <w:left w:val="none" w:sz="0" w:space="0" w:color="auto"/>
            <w:bottom w:val="none" w:sz="0" w:space="0" w:color="auto"/>
            <w:right w:val="none" w:sz="0" w:space="0" w:color="auto"/>
          </w:divBdr>
          <w:divsChild>
            <w:div w:id="1843743339">
              <w:marLeft w:val="0"/>
              <w:marRight w:val="0"/>
              <w:marTop w:val="0"/>
              <w:marBottom w:val="0"/>
              <w:divBdr>
                <w:top w:val="none" w:sz="0" w:space="0" w:color="auto"/>
                <w:left w:val="none" w:sz="0" w:space="0" w:color="auto"/>
                <w:bottom w:val="none" w:sz="0" w:space="0" w:color="auto"/>
                <w:right w:val="none" w:sz="0" w:space="0" w:color="auto"/>
              </w:divBdr>
              <w:divsChild>
                <w:div w:id="865098364">
                  <w:marLeft w:val="0"/>
                  <w:marRight w:val="0"/>
                  <w:marTop w:val="0"/>
                  <w:marBottom w:val="0"/>
                  <w:divBdr>
                    <w:top w:val="none" w:sz="0" w:space="0" w:color="auto"/>
                    <w:left w:val="none" w:sz="0" w:space="0" w:color="auto"/>
                    <w:bottom w:val="none" w:sz="0" w:space="0" w:color="auto"/>
                    <w:right w:val="none" w:sz="0" w:space="0" w:color="auto"/>
                  </w:divBdr>
                  <w:divsChild>
                    <w:div w:id="366638340">
                      <w:marLeft w:val="-225"/>
                      <w:marRight w:val="-225"/>
                      <w:marTop w:val="0"/>
                      <w:marBottom w:val="0"/>
                      <w:divBdr>
                        <w:top w:val="none" w:sz="0" w:space="0" w:color="auto"/>
                        <w:left w:val="none" w:sz="0" w:space="0" w:color="auto"/>
                        <w:bottom w:val="none" w:sz="0" w:space="0" w:color="auto"/>
                        <w:right w:val="none" w:sz="0" w:space="0" w:color="auto"/>
                      </w:divBdr>
                      <w:divsChild>
                        <w:div w:id="1878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4323</Words>
  <Characters>24647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tussi</dc:creator>
  <cp:keywords/>
  <dc:description/>
  <cp:lastModifiedBy>Юшина</cp:lastModifiedBy>
  <cp:revision>6</cp:revision>
  <dcterms:created xsi:type="dcterms:W3CDTF">2023-07-09T13:18:00Z</dcterms:created>
  <dcterms:modified xsi:type="dcterms:W3CDTF">2025-02-06T11:27:00Z</dcterms:modified>
</cp:coreProperties>
</file>